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CA3" w14:textId="77777777" w:rsidR="00A779B7" w:rsidRPr="00A779B7" w:rsidRDefault="00A779B7" w:rsidP="00A779B7">
      <w:pPr>
        <w:rPr>
          <w:rFonts w:ascii="Arial" w:eastAsia="Times New Roman" w:hAnsi="Arial" w:cs="Arial"/>
          <w:b/>
          <w:bCs/>
          <w:kern w:val="0"/>
          <w:lang w:eastAsia="es-MX"/>
          <w14:ligatures w14:val="none"/>
        </w:rPr>
      </w:pPr>
      <w:r w:rsidRPr="00A779B7">
        <w:rPr>
          <w:rFonts w:ascii="Arial" w:eastAsia="Times New Roman" w:hAnsi="Arial" w:cs="Arial"/>
          <w:b/>
          <w:bCs/>
          <w:kern w:val="0"/>
          <w:lang w:eastAsia="es-MX"/>
          <w14:ligatures w14:val="none"/>
        </w:rPr>
        <w:t>INFORME EJECUTIVO</w:t>
      </w:r>
    </w:p>
    <w:p w14:paraId="7AA65371" w14:textId="77777777" w:rsidR="00A779B7" w:rsidRPr="00A779B7" w:rsidRDefault="00A779B7" w:rsidP="00A779B7">
      <w:pPr>
        <w:rPr>
          <w:rFonts w:ascii="Arial" w:eastAsia="Times New Roman" w:hAnsi="Arial" w:cs="Arial"/>
          <w:b/>
          <w:bCs/>
          <w:kern w:val="0"/>
          <w:lang w:eastAsia="es-MX"/>
          <w14:ligatures w14:val="none"/>
        </w:rPr>
      </w:pPr>
      <w:r w:rsidRPr="00A779B7">
        <w:rPr>
          <w:rFonts w:ascii="Arial" w:eastAsia="Times New Roman" w:hAnsi="Arial" w:cs="Arial"/>
          <w:kern w:val="0"/>
          <w:lang w:eastAsia="es-MX"/>
          <w14:ligatures w14:val="none"/>
        </w:rPr>
        <w:br/>
      </w:r>
      <w:r w:rsidRPr="00A779B7">
        <w:rPr>
          <w:rFonts w:ascii="Arial" w:eastAsia="Times New Roman" w:hAnsi="Arial" w:cs="Arial"/>
          <w:b/>
          <w:bCs/>
          <w:kern w:val="0"/>
          <w:lang w:eastAsia="es-MX"/>
          <w14:ligatures w14:val="none"/>
        </w:rPr>
        <w:t>PARTICIPACIÓN COMUNITARIA EN EL MUNICIPIO DE BOLÍVAR, VALLE</w:t>
      </w:r>
    </w:p>
    <w:p w14:paraId="4FA25329" w14:textId="1738D73F" w:rsidR="00172BD2" w:rsidRPr="00A779B7" w:rsidRDefault="00A779B7" w:rsidP="00172BD2">
      <w:pPr>
        <w:spacing w:before="100" w:beforeAutospacing="1" w:after="100" w:afterAutospacing="1"/>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br/>
      </w:r>
      <w:r w:rsidR="00172BD2" w:rsidRPr="00A779B7">
        <w:rPr>
          <w:rFonts w:ascii="Arial" w:eastAsia="Times New Roman" w:hAnsi="Arial" w:cs="Arial"/>
          <w:b/>
          <w:bCs/>
          <w:kern w:val="0"/>
          <w:lang w:eastAsia="es-MX"/>
          <w14:ligatures w14:val="none"/>
        </w:rPr>
        <w:t>Fecha</w:t>
      </w:r>
      <w:r w:rsidR="00172BD2" w:rsidRPr="00A779B7">
        <w:rPr>
          <w:rFonts w:ascii="Arial" w:eastAsia="Times New Roman" w:hAnsi="Arial" w:cs="Arial"/>
          <w:kern w:val="0"/>
          <w:lang w:eastAsia="es-MX"/>
          <w14:ligatures w14:val="none"/>
        </w:rPr>
        <w:t>: 22 de julio de 2025</w:t>
      </w:r>
      <w:r w:rsidR="00172BD2" w:rsidRPr="00A779B7">
        <w:rPr>
          <w:rFonts w:ascii="Arial" w:eastAsia="Times New Roman" w:hAnsi="Arial" w:cs="Arial"/>
          <w:kern w:val="0"/>
          <w:lang w:eastAsia="es-MX"/>
          <w14:ligatures w14:val="none"/>
        </w:rPr>
        <w:br/>
      </w:r>
      <w:r w:rsidR="00172BD2" w:rsidRPr="00A779B7">
        <w:rPr>
          <w:rFonts w:ascii="Arial" w:eastAsia="Times New Roman" w:hAnsi="Arial" w:cs="Arial"/>
          <w:b/>
          <w:bCs/>
          <w:kern w:val="0"/>
          <w:lang w:eastAsia="es-MX"/>
          <w14:ligatures w14:val="none"/>
        </w:rPr>
        <w:t>Hora</w:t>
      </w:r>
      <w:r w:rsidR="00172BD2" w:rsidRPr="00A779B7">
        <w:rPr>
          <w:rFonts w:ascii="Arial" w:eastAsia="Times New Roman" w:hAnsi="Arial" w:cs="Arial"/>
          <w:kern w:val="0"/>
          <w:lang w:eastAsia="es-MX"/>
          <w14:ligatures w14:val="none"/>
        </w:rPr>
        <w:t>: 9:00 a.m. a 12:00 p.m.</w:t>
      </w:r>
      <w:r w:rsidR="00172BD2" w:rsidRPr="00A779B7">
        <w:rPr>
          <w:rFonts w:ascii="Arial" w:eastAsia="Times New Roman" w:hAnsi="Arial" w:cs="Arial"/>
          <w:kern w:val="0"/>
          <w:lang w:eastAsia="es-MX"/>
          <w14:ligatures w14:val="none"/>
        </w:rPr>
        <w:br/>
      </w:r>
      <w:r w:rsidR="00172BD2" w:rsidRPr="00A779B7">
        <w:rPr>
          <w:rFonts w:ascii="Arial" w:eastAsia="Times New Roman" w:hAnsi="Arial" w:cs="Arial"/>
          <w:b/>
          <w:bCs/>
          <w:kern w:val="0"/>
          <w:lang w:eastAsia="es-MX"/>
          <w14:ligatures w14:val="none"/>
        </w:rPr>
        <w:t>Lugar</w:t>
      </w:r>
      <w:r w:rsidR="00172BD2" w:rsidRPr="00A779B7">
        <w:rPr>
          <w:rFonts w:ascii="Arial" w:eastAsia="Times New Roman" w:hAnsi="Arial" w:cs="Arial"/>
          <w:kern w:val="0"/>
          <w:lang w:eastAsia="es-MX"/>
          <w14:ligatures w14:val="none"/>
        </w:rPr>
        <w:t>: Municipio de Bolívar, Valle del Cauca</w:t>
      </w:r>
      <w:r w:rsidR="00172BD2" w:rsidRPr="00A779B7">
        <w:rPr>
          <w:rFonts w:ascii="Arial" w:eastAsia="Times New Roman" w:hAnsi="Arial" w:cs="Arial"/>
          <w:kern w:val="0"/>
          <w:lang w:eastAsia="es-MX"/>
          <w14:ligatures w14:val="none"/>
        </w:rPr>
        <w:br/>
      </w:r>
      <w:r w:rsidR="00172BD2" w:rsidRPr="00A779B7">
        <w:rPr>
          <w:rFonts w:ascii="Arial" w:eastAsia="Times New Roman" w:hAnsi="Arial" w:cs="Arial"/>
          <w:b/>
          <w:bCs/>
          <w:kern w:val="0"/>
          <w:lang w:eastAsia="es-MX"/>
          <w14:ligatures w14:val="none"/>
        </w:rPr>
        <w:t>Población objetivo</w:t>
      </w:r>
      <w:r w:rsidR="00172BD2" w:rsidRPr="00A779B7">
        <w:rPr>
          <w:rFonts w:ascii="Arial" w:eastAsia="Times New Roman" w:hAnsi="Arial" w:cs="Arial"/>
          <w:kern w:val="0"/>
          <w:lang w:eastAsia="es-MX"/>
          <w14:ligatures w14:val="none"/>
        </w:rPr>
        <w:t>: Asociaciones campesinas de los municipios de Bolívar, Versalles, Roldanillo, Río Frío y Trujillo</w:t>
      </w:r>
    </w:p>
    <w:p w14:paraId="215D273C" w14:textId="77777777" w:rsidR="00172BD2" w:rsidRPr="00A779B7" w:rsidRDefault="000C52C2" w:rsidP="00172BD2">
      <w:pPr>
        <w:rPr>
          <w:rFonts w:ascii="Arial" w:eastAsia="Times New Roman" w:hAnsi="Arial" w:cs="Arial"/>
          <w:kern w:val="0"/>
          <w:lang w:eastAsia="es-MX"/>
          <w14:ligatures w14:val="none"/>
        </w:rPr>
      </w:pPr>
      <w:r w:rsidRPr="00A779B7">
        <w:rPr>
          <w:rFonts w:ascii="Arial" w:eastAsia="Times New Roman" w:hAnsi="Arial" w:cs="Arial"/>
          <w:noProof/>
          <w:kern w:val="0"/>
          <w:lang w:eastAsia="es-MX"/>
        </w:rPr>
        <w:pict w14:anchorId="065BCFC5">
          <v:rect id="_x0000_i1025" alt="" style="width:425.2pt;height:.05pt;mso-width-percent:0;mso-height-percent:0;mso-width-percent:0;mso-height-percent:0" o:hralign="center" o:hrstd="t" o:hr="t" fillcolor="#a0a0a0" stroked="f"/>
        </w:pict>
      </w:r>
    </w:p>
    <w:p w14:paraId="0DB6EC63" w14:textId="50FD982B" w:rsidR="00172BD2" w:rsidRPr="00A779B7" w:rsidRDefault="00A779B7" w:rsidP="00172BD2">
      <w:pPr>
        <w:spacing w:before="100" w:beforeAutospacing="1" w:after="100" w:afterAutospacing="1"/>
        <w:outlineLvl w:val="2"/>
        <w:rPr>
          <w:rFonts w:ascii="Arial" w:eastAsia="Times New Roman" w:hAnsi="Arial" w:cs="Arial"/>
          <w:b/>
          <w:bCs/>
          <w:kern w:val="0"/>
          <w:sz w:val="27"/>
          <w:szCs w:val="27"/>
          <w:lang w:eastAsia="es-MX"/>
          <w14:ligatures w14:val="none"/>
        </w:rPr>
      </w:pPr>
      <w:r w:rsidRPr="00A779B7">
        <w:rPr>
          <w:rFonts w:ascii="Arial" w:eastAsia="Times New Roman" w:hAnsi="Arial" w:cs="Arial"/>
          <w:b/>
          <w:bCs/>
          <w:kern w:val="0"/>
          <w:sz w:val="27"/>
          <w:szCs w:val="27"/>
          <w:lang w:eastAsia="es-MX"/>
          <w14:ligatures w14:val="none"/>
        </w:rPr>
        <w:t>1. CONTEXTO GENERAL</w:t>
      </w:r>
    </w:p>
    <w:p w14:paraId="3D973F4C" w14:textId="77777777" w:rsidR="00172BD2" w:rsidRPr="00A779B7" w:rsidRDefault="00172BD2" w:rsidP="00A779B7">
      <w:pPr>
        <w:spacing w:before="100" w:beforeAutospacing="1" w:after="100" w:afterAutospacing="1"/>
        <w:jc w:val="both"/>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En el marco de las estrategias de participación comunitaria y construcción territorial del Modelo de Atención Integral (MAI) para el Valle del Cauca, se desarrollaron dos ejercicios participativos con organizaciones campesinas del norte del departamento. Las actividades tuvieron como objetivo la identificación de necesidades, capacidades y proyecciones comunitarias a partir de metodologías participativas.</w:t>
      </w:r>
    </w:p>
    <w:p w14:paraId="6E641C53" w14:textId="77777777" w:rsidR="00172BD2" w:rsidRPr="00A779B7" w:rsidRDefault="000C52C2" w:rsidP="00172BD2">
      <w:pPr>
        <w:rPr>
          <w:rFonts w:ascii="Arial" w:eastAsia="Times New Roman" w:hAnsi="Arial" w:cs="Arial"/>
          <w:kern w:val="0"/>
          <w:lang w:eastAsia="es-MX"/>
          <w14:ligatures w14:val="none"/>
        </w:rPr>
      </w:pPr>
      <w:r w:rsidRPr="00A779B7">
        <w:rPr>
          <w:rFonts w:ascii="Arial" w:eastAsia="Times New Roman" w:hAnsi="Arial" w:cs="Arial"/>
          <w:noProof/>
          <w:kern w:val="0"/>
          <w:lang w:eastAsia="es-MX"/>
        </w:rPr>
        <w:pict w14:anchorId="0B3E7723">
          <v:rect id="_x0000_i1026" alt="" style="width:425.2pt;height:.05pt;mso-width-percent:0;mso-height-percent:0;mso-width-percent:0;mso-height-percent:0" o:hralign="center" o:hrstd="t" o:hr="t" fillcolor="#a0a0a0" stroked="f"/>
        </w:pict>
      </w:r>
    </w:p>
    <w:p w14:paraId="119F9491" w14:textId="560CBDAE" w:rsidR="00172BD2" w:rsidRPr="00A779B7" w:rsidRDefault="00A779B7" w:rsidP="007921E7">
      <w:pPr>
        <w:spacing w:before="100" w:beforeAutospacing="1" w:after="100" w:afterAutospacing="1"/>
        <w:jc w:val="both"/>
        <w:outlineLvl w:val="2"/>
        <w:rPr>
          <w:rFonts w:ascii="Arial" w:eastAsia="Times New Roman" w:hAnsi="Arial" w:cs="Arial"/>
          <w:b/>
          <w:bCs/>
          <w:kern w:val="0"/>
          <w:sz w:val="27"/>
          <w:szCs w:val="27"/>
          <w:lang w:eastAsia="es-MX"/>
          <w14:ligatures w14:val="none"/>
        </w:rPr>
      </w:pPr>
      <w:r w:rsidRPr="00A779B7">
        <w:rPr>
          <w:rFonts w:ascii="Arial" w:eastAsia="Times New Roman" w:hAnsi="Arial" w:cs="Arial"/>
          <w:b/>
          <w:bCs/>
          <w:kern w:val="0"/>
          <w:sz w:val="27"/>
          <w:szCs w:val="27"/>
          <w:lang w:eastAsia="es-MX"/>
          <w14:ligatures w14:val="none"/>
        </w:rPr>
        <w:t>2. ACTIVIDAD 1: CARTOGRAFÍA PARLANTE</w:t>
      </w:r>
    </w:p>
    <w:p w14:paraId="389711A8" w14:textId="77777777" w:rsidR="00A779B7" w:rsidRDefault="00172BD2" w:rsidP="007921E7">
      <w:pPr>
        <w:spacing w:before="100" w:beforeAutospacing="1" w:after="100" w:afterAutospacing="1"/>
        <w:jc w:val="both"/>
        <w:rPr>
          <w:rFonts w:ascii="Arial" w:eastAsia="Times New Roman" w:hAnsi="Arial" w:cs="Arial"/>
          <w:b/>
          <w:bCs/>
          <w:kern w:val="0"/>
          <w:lang w:eastAsia="es-MX"/>
          <w14:ligatures w14:val="none"/>
        </w:rPr>
      </w:pPr>
      <w:r w:rsidRPr="00A779B7">
        <w:rPr>
          <w:rFonts w:ascii="Arial" w:eastAsia="Times New Roman" w:hAnsi="Arial" w:cs="Arial"/>
          <w:b/>
          <w:bCs/>
          <w:kern w:val="0"/>
          <w:lang w:eastAsia="es-MX"/>
          <w14:ligatures w14:val="none"/>
        </w:rPr>
        <w:t>Metodología</w:t>
      </w:r>
      <w:r w:rsidRPr="00A779B7">
        <w:rPr>
          <w:rFonts w:ascii="Arial" w:eastAsia="Times New Roman" w:hAnsi="Arial" w:cs="Arial"/>
          <w:kern w:val="0"/>
          <w:lang w:eastAsia="es-MX"/>
          <w14:ligatures w14:val="none"/>
        </w:rPr>
        <w:t>: Cartografía evolutiva participativa (pasado, presente y futuro).</w:t>
      </w:r>
      <w:r w:rsidRPr="00A779B7">
        <w:rPr>
          <w:rFonts w:ascii="Arial" w:eastAsia="Times New Roman" w:hAnsi="Arial" w:cs="Arial"/>
          <w:kern w:val="0"/>
          <w:lang w:eastAsia="es-MX"/>
          <w14:ligatures w14:val="none"/>
        </w:rPr>
        <w:br/>
      </w:r>
    </w:p>
    <w:p w14:paraId="32132E42" w14:textId="41D58D35" w:rsidR="00172BD2" w:rsidRPr="00A779B7" w:rsidRDefault="00172BD2" w:rsidP="007921E7">
      <w:pPr>
        <w:spacing w:before="100" w:beforeAutospacing="1" w:after="100" w:afterAutospacing="1"/>
        <w:jc w:val="both"/>
        <w:rPr>
          <w:rFonts w:ascii="Arial" w:eastAsia="Times New Roman" w:hAnsi="Arial" w:cs="Arial"/>
          <w:kern w:val="0"/>
          <w:lang w:eastAsia="es-MX"/>
          <w14:ligatures w14:val="none"/>
        </w:rPr>
      </w:pPr>
      <w:r w:rsidRPr="00A779B7">
        <w:rPr>
          <w:rFonts w:ascii="Arial" w:eastAsia="Times New Roman" w:hAnsi="Arial" w:cs="Arial"/>
          <w:b/>
          <w:bCs/>
          <w:kern w:val="0"/>
          <w:lang w:eastAsia="es-MX"/>
          <w14:ligatures w14:val="none"/>
        </w:rPr>
        <w:t>Objetivo</w:t>
      </w:r>
      <w:r w:rsidRPr="00A779B7">
        <w:rPr>
          <w:rFonts w:ascii="Arial" w:eastAsia="Times New Roman" w:hAnsi="Arial" w:cs="Arial"/>
          <w:kern w:val="0"/>
          <w:lang w:eastAsia="es-MX"/>
          <w14:ligatures w14:val="none"/>
        </w:rPr>
        <w:t>: Reconstruir de forma colectiva la memoria territorial, identificar cambios significativos y visualizar un futuro deseado desde la perspectiva de las comunidades.</w:t>
      </w:r>
    </w:p>
    <w:p w14:paraId="24E25A91" w14:textId="401D59EE" w:rsidR="00172BD2" w:rsidRPr="00A779B7" w:rsidRDefault="00A779B7" w:rsidP="00172BD2">
      <w:pPr>
        <w:spacing w:before="100" w:beforeAutospacing="1" w:after="100" w:afterAutospacing="1"/>
        <w:outlineLvl w:val="3"/>
        <w:rPr>
          <w:rFonts w:ascii="Arial" w:eastAsia="Times New Roman" w:hAnsi="Arial" w:cs="Arial"/>
          <w:b/>
          <w:bCs/>
          <w:kern w:val="0"/>
          <w:lang w:eastAsia="es-MX"/>
          <w14:ligatures w14:val="none"/>
        </w:rPr>
      </w:pPr>
      <w:r w:rsidRPr="00A779B7">
        <w:rPr>
          <w:rFonts w:ascii="Arial" w:eastAsia="Times New Roman" w:hAnsi="Arial" w:cs="Arial"/>
          <w:b/>
          <w:bCs/>
          <w:kern w:val="0"/>
          <w:lang w:eastAsia="es-MX"/>
          <w14:ligatures w14:val="none"/>
        </w:rPr>
        <w:t>RESULTADO: MATRIZ 1 – PARTICIPACIÓN COMUNITARIA (CARTOGRAFÍA SOCIAL Y PARLANTE)</w:t>
      </w:r>
    </w:p>
    <w:tbl>
      <w:tblPr>
        <w:tblStyle w:val="Tablaconcuadrculaclara"/>
        <w:tblW w:w="0" w:type="auto"/>
        <w:tblLook w:val="04A0" w:firstRow="1" w:lastRow="0" w:firstColumn="1" w:lastColumn="0" w:noHBand="0" w:noVBand="1"/>
      </w:tblPr>
      <w:tblGrid>
        <w:gridCol w:w="1231"/>
        <w:gridCol w:w="2520"/>
        <w:gridCol w:w="2774"/>
        <w:gridCol w:w="2305"/>
      </w:tblGrid>
      <w:tr w:rsidR="00A779B7" w:rsidRPr="00A779B7" w14:paraId="4A7E9606" w14:textId="77777777" w:rsidTr="00A779B7">
        <w:tc>
          <w:tcPr>
            <w:tcW w:w="0" w:type="auto"/>
            <w:shd w:val="clear" w:color="auto" w:fill="006600"/>
            <w:hideMark/>
          </w:tcPr>
          <w:p w14:paraId="1AB9362F" w14:textId="77777777" w:rsidR="00172BD2" w:rsidRPr="00A779B7" w:rsidRDefault="00172BD2" w:rsidP="00172BD2">
            <w:pPr>
              <w:jc w:val="center"/>
              <w:rPr>
                <w:rFonts w:ascii="Arial" w:eastAsia="Times New Roman" w:hAnsi="Arial" w:cs="Arial"/>
                <w:b/>
                <w:bCs/>
                <w:color w:val="FFFFFF" w:themeColor="background1"/>
                <w:kern w:val="0"/>
                <w:lang w:eastAsia="es-MX"/>
                <w14:ligatures w14:val="none"/>
              </w:rPr>
            </w:pPr>
            <w:r w:rsidRPr="00A779B7">
              <w:rPr>
                <w:rFonts w:ascii="Arial" w:eastAsia="Times New Roman" w:hAnsi="Arial" w:cs="Arial"/>
                <w:b/>
                <w:bCs/>
                <w:color w:val="FFFFFF" w:themeColor="background1"/>
                <w:kern w:val="0"/>
                <w:lang w:eastAsia="es-MX"/>
                <w14:ligatures w14:val="none"/>
              </w:rPr>
              <w:t>Época</w:t>
            </w:r>
          </w:p>
        </w:tc>
        <w:tc>
          <w:tcPr>
            <w:tcW w:w="0" w:type="auto"/>
            <w:shd w:val="clear" w:color="auto" w:fill="006600"/>
            <w:hideMark/>
          </w:tcPr>
          <w:p w14:paraId="4E6063D1" w14:textId="77777777" w:rsidR="00172BD2" w:rsidRPr="00A779B7" w:rsidRDefault="00172BD2" w:rsidP="00172BD2">
            <w:pPr>
              <w:jc w:val="center"/>
              <w:rPr>
                <w:rFonts w:ascii="Arial" w:eastAsia="Times New Roman" w:hAnsi="Arial" w:cs="Arial"/>
                <w:b/>
                <w:bCs/>
                <w:color w:val="FFFFFF" w:themeColor="background1"/>
                <w:kern w:val="0"/>
                <w:lang w:eastAsia="es-MX"/>
                <w14:ligatures w14:val="none"/>
              </w:rPr>
            </w:pPr>
            <w:r w:rsidRPr="00A779B7">
              <w:rPr>
                <w:rFonts w:ascii="Arial" w:eastAsia="Times New Roman" w:hAnsi="Arial" w:cs="Arial"/>
                <w:b/>
                <w:bCs/>
                <w:color w:val="FFFFFF" w:themeColor="background1"/>
                <w:kern w:val="0"/>
                <w:lang w:eastAsia="es-MX"/>
                <w14:ligatures w14:val="none"/>
              </w:rPr>
              <w:t>Social</w:t>
            </w:r>
          </w:p>
        </w:tc>
        <w:tc>
          <w:tcPr>
            <w:tcW w:w="0" w:type="auto"/>
            <w:shd w:val="clear" w:color="auto" w:fill="006600"/>
            <w:hideMark/>
          </w:tcPr>
          <w:p w14:paraId="62E23259" w14:textId="77777777" w:rsidR="00172BD2" w:rsidRPr="00A779B7" w:rsidRDefault="00172BD2" w:rsidP="00172BD2">
            <w:pPr>
              <w:jc w:val="center"/>
              <w:rPr>
                <w:rFonts w:ascii="Arial" w:eastAsia="Times New Roman" w:hAnsi="Arial" w:cs="Arial"/>
                <w:b/>
                <w:bCs/>
                <w:color w:val="FFFFFF" w:themeColor="background1"/>
                <w:kern w:val="0"/>
                <w:lang w:eastAsia="es-MX"/>
                <w14:ligatures w14:val="none"/>
              </w:rPr>
            </w:pPr>
            <w:r w:rsidRPr="00A779B7">
              <w:rPr>
                <w:rFonts w:ascii="Arial" w:eastAsia="Times New Roman" w:hAnsi="Arial" w:cs="Arial"/>
                <w:b/>
                <w:bCs/>
                <w:color w:val="FFFFFF" w:themeColor="background1"/>
                <w:kern w:val="0"/>
                <w:lang w:eastAsia="es-MX"/>
                <w14:ligatures w14:val="none"/>
              </w:rPr>
              <w:t>Productiva</w:t>
            </w:r>
          </w:p>
        </w:tc>
        <w:tc>
          <w:tcPr>
            <w:tcW w:w="0" w:type="auto"/>
            <w:shd w:val="clear" w:color="auto" w:fill="006600"/>
            <w:hideMark/>
          </w:tcPr>
          <w:p w14:paraId="1AB26FFA" w14:textId="77777777" w:rsidR="00172BD2" w:rsidRPr="00A779B7" w:rsidRDefault="00172BD2" w:rsidP="00172BD2">
            <w:pPr>
              <w:jc w:val="center"/>
              <w:rPr>
                <w:rFonts w:ascii="Arial" w:eastAsia="Times New Roman" w:hAnsi="Arial" w:cs="Arial"/>
                <w:b/>
                <w:bCs/>
                <w:color w:val="FFFFFF" w:themeColor="background1"/>
                <w:kern w:val="0"/>
                <w:lang w:eastAsia="es-MX"/>
                <w14:ligatures w14:val="none"/>
              </w:rPr>
            </w:pPr>
            <w:r w:rsidRPr="00A779B7">
              <w:rPr>
                <w:rFonts w:ascii="Arial" w:eastAsia="Times New Roman" w:hAnsi="Arial" w:cs="Arial"/>
                <w:b/>
                <w:bCs/>
                <w:color w:val="FFFFFF" w:themeColor="background1"/>
                <w:kern w:val="0"/>
                <w:lang w:eastAsia="es-MX"/>
                <w14:ligatures w14:val="none"/>
              </w:rPr>
              <w:t>Ambiental</w:t>
            </w:r>
          </w:p>
        </w:tc>
      </w:tr>
      <w:tr w:rsidR="00A779B7" w:rsidRPr="00A779B7" w14:paraId="703A6D61" w14:textId="77777777" w:rsidTr="00172BD2">
        <w:tc>
          <w:tcPr>
            <w:tcW w:w="0" w:type="auto"/>
            <w:hideMark/>
          </w:tcPr>
          <w:p w14:paraId="754E339A" w14:textId="77777777" w:rsidR="00172BD2" w:rsidRPr="00A779B7" w:rsidRDefault="00172BD2" w:rsidP="00172BD2">
            <w:pPr>
              <w:rPr>
                <w:rFonts w:ascii="Arial" w:eastAsia="Times New Roman" w:hAnsi="Arial" w:cs="Arial"/>
                <w:kern w:val="0"/>
                <w:lang w:eastAsia="es-MX"/>
                <w14:ligatures w14:val="none"/>
              </w:rPr>
            </w:pPr>
            <w:r w:rsidRPr="00A779B7">
              <w:rPr>
                <w:rFonts w:ascii="Arial" w:eastAsia="Times New Roman" w:hAnsi="Arial" w:cs="Arial"/>
                <w:b/>
                <w:bCs/>
                <w:kern w:val="0"/>
                <w:lang w:eastAsia="es-MX"/>
                <w14:ligatures w14:val="none"/>
              </w:rPr>
              <w:t>Pasado</w:t>
            </w:r>
          </w:p>
        </w:tc>
        <w:tc>
          <w:tcPr>
            <w:tcW w:w="0" w:type="auto"/>
            <w:hideMark/>
          </w:tcPr>
          <w:p w14:paraId="541E8977" w14:textId="67C00EA3" w:rsidR="00172BD2" w:rsidRP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Mingas y convites- Redes familiares y comunitarias fuertes</w:t>
            </w:r>
          </w:p>
        </w:tc>
        <w:tc>
          <w:tcPr>
            <w:tcW w:w="0" w:type="auto"/>
            <w:hideMark/>
          </w:tcPr>
          <w:p w14:paraId="11976FA3" w14:textId="77777777" w:rsid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 xml:space="preserve">Diversidad de cultivos: </w:t>
            </w:r>
            <w:proofErr w:type="spellStart"/>
            <w:r w:rsidRPr="00A779B7">
              <w:rPr>
                <w:rFonts w:ascii="Arial" w:eastAsia="Times New Roman" w:hAnsi="Arial" w:cs="Arial"/>
                <w:kern w:val="0"/>
                <w:lang w:eastAsia="es-MX"/>
                <w14:ligatures w14:val="none"/>
              </w:rPr>
              <w:t>gulupa</w:t>
            </w:r>
            <w:proofErr w:type="spellEnd"/>
            <w:r w:rsidRPr="00A779B7">
              <w:rPr>
                <w:rFonts w:ascii="Arial" w:eastAsia="Times New Roman" w:hAnsi="Arial" w:cs="Arial"/>
                <w:kern w:val="0"/>
                <w:lang w:eastAsia="es-MX"/>
                <w14:ligatures w14:val="none"/>
              </w:rPr>
              <w:t>, guanábana, chirimoya, maíz, cacao, etc.</w:t>
            </w:r>
          </w:p>
          <w:p w14:paraId="328C7113" w14:textId="34252F61" w:rsidR="00172BD2" w:rsidRP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Prohibición de caña (resistencia)</w:t>
            </w:r>
          </w:p>
        </w:tc>
        <w:tc>
          <w:tcPr>
            <w:tcW w:w="0" w:type="auto"/>
            <w:hideMark/>
          </w:tcPr>
          <w:p w14:paraId="5FF84729" w14:textId="77777777" w:rsid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Bosques cuidados</w:t>
            </w:r>
          </w:p>
          <w:p w14:paraId="5C11F74B" w14:textId="77777777" w:rsid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Ríos limpios</w:t>
            </w:r>
          </w:p>
          <w:p w14:paraId="50DAAD62" w14:textId="60877B6F" w:rsidR="00172BD2" w:rsidRP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Prácticas ancestrales sostenibles</w:t>
            </w:r>
          </w:p>
        </w:tc>
      </w:tr>
      <w:tr w:rsidR="00A779B7" w:rsidRPr="00A779B7" w14:paraId="07D43C09" w14:textId="77777777" w:rsidTr="00172BD2">
        <w:tc>
          <w:tcPr>
            <w:tcW w:w="0" w:type="auto"/>
            <w:hideMark/>
          </w:tcPr>
          <w:p w14:paraId="0C8307D8" w14:textId="77777777" w:rsidR="00172BD2" w:rsidRPr="00A779B7" w:rsidRDefault="00172BD2" w:rsidP="00172BD2">
            <w:pPr>
              <w:rPr>
                <w:rFonts w:ascii="Arial" w:eastAsia="Times New Roman" w:hAnsi="Arial" w:cs="Arial"/>
                <w:kern w:val="0"/>
                <w:lang w:eastAsia="es-MX"/>
                <w14:ligatures w14:val="none"/>
              </w:rPr>
            </w:pPr>
            <w:r w:rsidRPr="00A779B7">
              <w:rPr>
                <w:rFonts w:ascii="Arial" w:eastAsia="Times New Roman" w:hAnsi="Arial" w:cs="Arial"/>
                <w:b/>
                <w:bCs/>
                <w:kern w:val="0"/>
                <w:lang w:eastAsia="es-MX"/>
                <w14:ligatures w14:val="none"/>
              </w:rPr>
              <w:t>Presente</w:t>
            </w:r>
          </w:p>
        </w:tc>
        <w:tc>
          <w:tcPr>
            <w:tcW w:w="0" w:type="auto"/>
            <w:hideMark/>
          </w:tcPr>
          <w:p w14:paraId="441B6230" w14:textId="77777777" w:rsid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Asociatividad emergente</w:t>
            </w:r>
          </w:p>
          <w:p w14:paraId="19D0A8A3" w14:textId="3B037925" w:rsidR="00172BD2" w:rsidRP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lastRenderedPageBreak/>
              <w:t>Juventudes en procesos de liderazgo</w:t>
            </w:r>
          </w:p>
        </w:tc>
        <w:tc>
          <w:tcPr>
            <w:tcW w:w="0" w:type="auto"/>
            <w:hideMark/>
          </w:tcPr>
          <w:p w14:paraId="18AB2C2A" w14:textId="77777777" w:rsidR="00A779B7" w:rsidRDefault="00A779B7"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lastRenderedPageBreak/>
              <w:t>Piscicultura</w:t>
            </w:r>
            <w:r w:rsidR="00172BD2" w:rsidRPr="00A779B7">
              <w:rPr>
                <w:rFonts w:ascii="Arial" w:eastAsia="Times New Roman" w:hAnsi="Arial" w:cs="Arial"/>
                <w:kern w:val="0"/>
                <w:lang w:eastAsia="es-MX"/>
                <w14:ligatures w14:val="none"/>
              </w:rPr>
              <w:t xml:space="preserve"> y fruticultura en crecimiento</w:t>
            </w:r>
          </w:p>
          <w:p w14:paraId="74E22D68" w14:textId="590E7D24" w:rsidR="00172BD2" w:rsidRP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lastRenderedPageBreak/>
              <w:t>Necesidad de tecnificación y comercialización</w:t>
            </w:r>
          </w:p>
        </w:tc>
        <w:tc>
          <w:tcPr>
            <w:tcW w:w="0" w:type="auto"/>
            <w:hideMark/>
          </w:tcPr>
          <w:p w14:paraId="418C2B7C" w14:textId="77777777" w:rsid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lastRenderedPageBreak/>
              <w:t>Problemas por acaparamiento de agua</w:t>
            </w:r>
          </w:p>
          <w:p w14:paraId="23F4F7D4" w14:textId="29587C84" w:rsidR="00172BD2" w:rsidRP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lastRenderedPageBreak/>
              <w:t>Terrenos disponibles pero desordenados</w:t>
            </w:r>
          </w:p>
        </w:tc>
      </w:tr>
      <w:tr w:rsidR="00A779B7" w:rsidRPr="00A779B7" w14:paraId="1C145DE1" w14:textId="77777777" w:rsidTr="00172BD2">
        <w:tc>
          <w:tcPr>
            <w:tcW w:w="0" w:type="auto"/>
            <w:hideMark/>
          </w:tcPr>
          <w:p w14:paraId="740FEBB3" w14:textId="77777777" w:rsidR="00172BD2" w:rsidRPr="00A779B7" w:rsidRDefault="00172BD2" w:rsidP="00172BD2">
            <w:pPr>
              <w:rPr>
                <w:rFonts w:ascii="Arial" w:eastAsia="Times New Roman" w:hAnsi="Arial" w:cs="Arial"/>
                <w:kern w:val="0"/>
                <w:lang w:eastAsia="es-MX"/>
                <w14:ligatures w14:val="none"/>
              </w:rPr>
            </w:pPr>
            <w:r w:rsidRPr="00A779B7">
              <w:rPr>
                <w:rFonts w:ascii="Arial" w:eastAsia="Times New Roman" w:hAnsi="Arial" w:cs="Arial"/>
                <w:b/>
                <w:bCs/>
                <w:kern w:val="0"/>
                <w:lang w:eastAsia="es-MX"/>
                <w14:ligatures w14:val="none"/>
              </w:rPr>
              <w:lastRenderedPageBreak/>
              <w:t>Futuro</w:t>
            </w:r>
          </w:p>
        </w:tc>
        <w:tc>
          <w:tcPr>
            <w:tcW w:w="0" w:type="auto"/>
            <w:hideMark/>
          </w:tcPr>
          <w:p w14:paraId="69DF3BD8" w14:textId="77777777" w:rsid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Redes colaborativas fuertes</w:t>
            </w:r>
          </w:p>
          <w:p w14:paraId="21D22857" w14:textId="27DAAEA5" w:rsidR="00172BD2" w:rsidRP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Fortalecimiento de la organización</w:t>
            </w:r>
          </w:p>
        </w:tc>
        <w:tc>
          <w:tcPr>
            <w:tcW w:w="0" w:type="auto"/>
            <w:hideMark/>
          </w:tcPr>
          <w:p w14:paraId="3F741692" w14:textId="77777777" w:rsid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Soberanía alimentaria saludable</w:t>
            </w:r>
          </w:p>
          <w:p w14:paraId="16626441" w14:textId="0F16350E" w:rsidR="00172BD2" w:rsidRP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Desarrollo de huertas y agroindustria local</w:t>
            </w:r>
          </w:p>
        </w:tc>
        <w:tc>
          <w:tcPr>
            <w:tcW w:w="0" w:type="auto"/>
            <w:hideMark/>
          </w:tcPr>
          <w:p w14:paraId="63296B27" w14:textId="77777777" w:rsid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Ecosistemas restaurados</w:t>
            </w:r>
          </w:p>
          <w:p w14:paraId="79AD8AD4" w14:textId="77777777" w:rsid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Agua limpia</w:t>
            </w:r>
          </w:p>
          <w:p w14:paraId="57ACD280" w14:textId="3F60AE28" w:rsidR="00172BD2" w:rsidRPr="00A779B7" w:rsidRDefault="00172BD2" w:rsidP="00A779B7">
            <w:pPr>
              <w:pStyle w:val="Prrafodelista"/>
              <w:numPr>
                <w:ilvl w:val="0"/>
                <w:numId w:val="1"/>
              </w:numPr>
              <w:ind w:left="212" w:hanging="142"/>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Producción sostenible integrada al entorno</w:t>
            </w:r>
          </w:p>
        </w:tc>
      </w:tr>
    </w:tbl>
    <w:p w14:paraId="5462515C" w14:textId="77777777" w:rsidR="00172BD2" w:rsidRPr="00A779B7" w:rsidRDefault="000C52C2" w:rsidP="00172BD2">
      <w:pPr>
        <w:rPr>
          <w:rFonts w:ascii="Arial" w:eastAsia="Times New Roman" w:hAnsi="Arial" w:cs="Arial"/>
          <w:kern w:val="0"/>
          <w:lang w:eastAsia="es-MX"/>
          <w14:ligatures w14:val="none"/>
        </w:rPr>
      </w:pPr>
      <w:r w:rsidRPr="00A779B7">
        <w:rPr>
          <w:rFonts w:ascii="Arial" w:eastAsia="Times New Roman" w:hAnsi="Arial" w:cs="Arial"/>
          <w:noProof/>
          <w:kern w:val="0"/>
          <w:lang w:eastAsia="es-MX"/>
        </w:rPr>
        <w:pict w14:anchorId="766D2086">
          <v:rect id="_x0000_i1027" alt="" style="width:425.2pt;height:.05pt;mso-width-percent:0;mso-height-percent:0;mso-width-percent:0;mso-height-percent:0" o:hralign="center" o:hrstd="t" o:hr="t" fillcolor="#a0a0a0" stroked="f"/>
        </w:pict>
      </w:r>
    </w:p>
    <w:p w14:paraId="5AD82158" w14:textId="2FDB6148" w:rsidR="00172BD2" w:rsidRPr="00A779B7" w:rsidRDefault="00A779B7" w:rsidP="00172BD2">
      <w:pPr>
        <w:spacing w:before="100" w:beforeAutospacing="1" w:after="100" w:afterAutospacing="1"/>
        <w:outlineLvl w:val="2"/>
        <w:rPr>
          <w:rFonts w:ascii="Arial" w:eastAsia="Times New Roman" w:hAnsi="Arial" w:cs="Arial"/>
          <w:b/>
          <w:bCs/>
          <w:kern w:val="0"/>
          <w:sz w:val="27"/>
          <w:szCs w:val="27"/>
          <w:lang w:eastAsia="es-MX"/>
          <w14:ligatures w14:val="none"/>
        </w:rPr>
      </w:pPr>
      <w:r w:rsidRPr="00A779B7">
        <w:rPr>
          <w:rFonts w:ascii="Arial" w:eastAsia="Times New Roman" w:hAnsi="Arial" w:cs="Arial"/>
          <w:b/>
          <w:bCs/>
          <w:kern w:val="0"/>
          <w:sz w:val="27"/>
          <w:szCs w:val="27"/>
          <w:lang w:eastAsia="es-MX"/>
          <w14:ligatures w14:val="none"/>
        </w:rPr>
        <w:t>3. ACTIVIDAD 2: MAPA DE EMPATÍA</w:t>
      </w:r>
    </w:p>
    <w:p w14:paraId="5EC31DB4" w14:textId="77777777" w:rsidR="00A779B7" w:rsidRDefault="00172BD2" w:rsidP="00172BD2">
      <w:pPr>
        <w:spacing w:before="100" w:beforeAutospacing="1" w:after="100" w:afterAutospacing="1"/>
        <w:rPr>
          <w:rFonts w:ascii="Arial" w:eastAsia="Times New Roman" w:hAnsi="Arial" w:cs="Arial"/>
          <w:b/>
          <w:bCs/>
          <w:kern w:val="0"/>
          <w:lang w:eastAsia="es-MX"/>
          <w14:ligatures w14:val="none"/>
        </w:rPr>
      </w:pPr>
      <w:r w:rsidRPr="00A779B7">
        <w:rPr>
          <w:rFonts w:ascii="Arial" w:eastAsia="Times New Roman" w:hAnsi="Arial" w:cs="Arial"/>
          <w:b/>
          <w:bCs/>
          <w:kern w:val="0"/>
          <w:lang w:eastAsia="es-MX"/>
          <w14:ligatures w14:val="none"/>
        </w:rPr>
        <w:t>Metodología</w:t>
      </w:r>
      <w:r w:rsidRPr="00A779B7">
        <w:rPr>
          <w:rFonts w:ascii="Arial" w:eastAsia="Times New Roman" w:hAnsi="Arial" w:cs="Arial"/>
          <w:kern w:val="0"/>
          <w:lang w:eastAsia="es-MX"/>
          <w14:ligatures w14:val="none"/>
        </w:rPr>
        <w:t>: Mapa de empatía comunitario por ejes temáticos.</w:t>
      </w:r>
      <w:r w:rsidRPr="00A779B7">
        <w:rPr>
          <w:rFonts w:ascii="Arial" w:eastAsia="Times New Roman" w:hAnsi="Arial" w:cs="Arial"/>
          <w:kern w:val="0"/>
          <w:lang w:eastAsia="es-MX"/>
          <w14:ligatures w14:val="none"/>
        </w:rPr>
        <w:br/>
      </w:r>
    </w:p>
    <w:p w14:paraId="30840E87" w14:textId="0E2FE725" w:rsidR="00172BD2" w:rsidRPr="00A779B7" w:rsidRDefault="00172BD2" w:rsidP="00172BD2">
      <w:pPr>
        <w:spacing w:before="100" w:beforeAutospacing="1" w:after="100" w:afterAutospacing="1"/>
        <w:rPr>
          <w:rFonts w:ascii="Arial" w:eastAsia="Times New Roman" w:hAnsi="Arial" w:cs="Arial"/>
          <w:kern w:val="0"/>
          <w:lang w:eastAsia="es-MX"/>
          <w14:ligatures w14:val="none"/>
        </w:rPr>
      </w:pPr>
      <w:r w:rsidRPr="00A779B7">
        <w:rPr>
          <w:rFonts w:ascii="Arial" w:eastAsia="Times New Roman" w:hAnsi="Arial" w:cs="Arial"/>
          <w:b/>
          <w:bCs/>
          <w:kern w:val="0"/>
          <w:lang w:eastAsia="es-MX"/>
          <w14:ligatures w14:val="none"/>
        </w:rPr>
        <w:t>Objetivo</w:t>
      </w:r>
      <w:r w:rsidRPr="00A779B7">
        <w:rPr>
          <w:rFonts w:ascii="Arial" w:eastAsia="Times New Roman" w:hAnsi="Arial" w:cs="Arial"/>
          <w:kern w:val="0"/>
          <w:lang w:eastAsia="es-MX"/>
          <w14:ligatures w14:val="none"/>
        </w:rPr>
        <w:t>: Identificar necesidades, problemáticas, aspiraciones y actores aliados de las comunidades organizadas para el fortalecimiento del territorio.</w:t>
      </w:r>
    </w:p>
    <w:p w14:paraId="552E178D" w14:textId="79828934" w:rsidR="00172BD2" w:rsidRPr="00A779B7" w:rsidRDefault="00A779B7" w:rsidP="00172BD2">
      <w:pPr>
        <w:spacing w:before="100" w:beforeAutospacing="1" w:after="100" w:afterAutospacing="1"/>
        <w:outlineLvl w:val="3"/>
        <w:rPr>
          <w:rFonts w:ascii="Arial" w:eastAsia="Times New Roman" w:hAnsi="Arial" w:cs="Arial"/>
          <w:b/>
          <w:bCs/>
          <w:kern w:val="0"/>
          <w:lang w:eastAsia="es-MX"/>
          <w14:ligatures w14:val="none"/>
        </w:rPr>
      </w:pPr>
      <w:r w:rsidRPr="00A779B7">
        <w:rPr>
          <w:rFonts w:ascii="Arial" w:eastAsia="Times New Roman" w:hAnsi="Arial" w:cs="Arial"/>
          <w:b/>
          <w:bCs/>
          <w:kern w:val="0"/>
          <w:lang w:eastAsia="es-MX"/>
          <w14:ligatures w14:val="none"/>
        </w:rPr>
        <w:t>RESULTADO: MATRIZ 2 – FORTALECIMIENTO PRODUCTIVO, AMBIENTAL Y ASOCIATIVO</w:t>
      </w:r>
    </w:p>
    <w:tbl>
      <w:tblPr>
        <w:tblStyle w:val="Tablaconcuadrculaclara"/>
        <w:tblW w:w="0" w:type="auto"/>
        <w:tblInd w:w="-5" w:type="dxa"/>
        <w:tblLayout w:type="fixed"/>
        <w:tblLook w:val="04A0" w:firstRow="1" w:lastRow="0" w:firstColumn="1" w:lastColumn="0" w:noHBand="0" w:noVBand="1"/>
      </w:tblPr>
      <w:tblGrid>
        <w:gridCol w:w="1244"/>
        <w:gridCol w:w="1873"/>
        <w:gridCol w:w="2128"/>
        <w:gridCol w:w="1989"/>
        <w:gridCol w:w="1601"/>
      </w:tblGrid>
      <w:tr w:rsidR="00172BD2" w:rsidRPr="00FE20B0" w14:paraId="54AD3077" w14:textId="77777777" w:rsidTr="00FE20B0">
        <w:tc>
          <w:tcPr>
            <w:tcW w:w="1244" w:type="dxa"/>
            <w:shd w:val="clear" w:color="auto" w:fill="0070C0"/>
            <w:hideMark/>
          </w:tcPr>
          <w:p w14:paraId="644A5323" w14:textId="77777777" w:rsidR="00172BD2" w:rsidRPr="00FE20B0" w:rsidRDefault="00172BD2" w:rsidP="00172BD2">
            <w:pPr>
              <w:jc w:val="center"/>
              <w:rPr>
                <w:rFonts w:ascii="Arial" w:eastAsia="Times New Roman" w:hAnsi="Arial" w:cs="Arial"/>
                <w:b/>
                <w:bCs/>
                <w:color w:val="FFFFFF" w:themeColor="background1"/>
                <w:kern w:val="0"/>
                <w:sz w:val="20"/>
                <w:szCs w:val="20"/>
                <w:lang w:eastAsia="es-MX"/>
                <w14:ligatures w14:val="none"/>
              </w:rPr>
            </w:pPr>
            <w:r w:rsidRPr="00FE20B0">
              <w:rPr>
                <w:rFonts w:ascii="Arial" w:eastAsia="Times New Roman" w:hAnsi="Arial" w:cs="Arial"/>
                <w:b/>
                <w:bCs/>
                <w:color w:val="FFFFFF" w:themeColor="background1"/>
                <w:kern w:val="0"/>
                <w:sz w:val="20"/>
                <w:szCs w:val="20"/>
                <w:lang w:eastAsia="es-MX"/>
                <w14:ligatures w14:val="none"/>
              </w:rPr>
              <w:t>Ejes Temáticos</w:t>
            </w:r>
          </w:p>
        </w:tc>
        <w:tc>
          <w:tcPr>
            <w:tcW w:w="1873" w:type="dxa"/>
            <w:shd w:val="clear" w:color="auto" w:fill="0070C0"/>
            <w:hideMark/>
          </w:tcPr>
          <w:p w14:paraId="12645A88" w14:textId="77777777" w:rsidR="00172BD2" w:rsidRPr="00FE20B0" w:rsidRDefault="00172BD2" w:rsidP="00172BD2">
            <w:pPr>
              <w:jc w:val="center"/>
              <w:rPr>
                <w:rFonts w:ascii="Arial" w:eastAsia="Times New Roman" w:hAnsi="Arial" w:cs="Arial"/>
                <w:b/>
                <w:bCs/>
                <w:color w:val="FFFFFF" w:themeColor="background1"/>
                <w:kern w:val="0"/>
                <w:sz w:val="20"/>
                <w:szCs w:val="20"/>
                <w:lang w:eastAsia="es-MX"/>
                <w14:ligatures w14:val="none"/>
              </w:rPr>
            </w:pPr>
            <w:r w:rsidRPr="00FE20B0">
              <w:rPr>
                <w:rFonts w:ascii="Arial" w:eastAsia="Times New Roman" w:hAnsi="Arial" w:cs="Arial"/>
                <w:b/>
                <w:bCs/>
                <w:color w:val="FFFFFF" w:themeColor="background1"/>
                <w:kern w:val="0"/>
                <w:sz w:val="20"/>
                <w:szCs w:val="20"/>
                <w:lang w:eastAsia="es-MX"/>
                <w14:ligatures w14:val="none"/>
              </w:rPr>
              <w:t>Necesidades / Problemáticas Identificadas</w:t>
            </w:r>
          </w:p>
        </w:tc>
        <w:tc>
          <w:tcPr>
            <w:tcW w:w="2128" w:type="dxa"/>
            <w:shd w:val="clear" w:color="auto" w:fill="0070C0"/>
            <w:hideMark/>
          </w:tcPr>
          <w:p w14:paraId="2EF1CDB4" w14:textId="77777777" w:rsidR="00172BD2" w:rsidRPr="00FE20B0" w:rsidRDefault="00172BD2" w:rsidP="00172BD2">
            <w:pPr>
              <w:jc w:val="center"/>
              <w:rPr>
                <w:rFonts w:ascii="Arial" w:eastAsia="Times New Roman" w:hAnsi="Arial" w:cs="Arial"/>
                <w:b/>
                <w:bCs/>
                <w:color w:val="FFFFFF" w:themeColor="background1"/>
                <w:kern w:val="0"/>
                <w:sz w:val="20"/>
                <w:szCs w:val="20"/>
                <w:lang w:eastAsia="es-MX"/>
                <w14:ligatures w14:val="none"/>
              </w:rPr>
            </w:pPr>
            <w:r w:rsidRPr="00FE20B0">
              <w:rPr>
                <w:rFonts w:ascii="Arial" w:eastAsia="Times New Roman" w:hAnsi="Arial" w:cs="Arial"/>
                <w:b/>
                <w:bCs/>
                <w:color w:val="FFFFFF" w:themeColor="background1"/>
                <w:kern w:val="0"/>
                <w:sz w:val="20"/>
                <w:szCs w:val="20"/>
                <w:lang w:eastAsia="es-MX"/>
                <w14:ligatures w14:val="none"/>
              </w:rPr>
              <w:t>Futuro Deseado / Visión</w:t>
            </w:r>
          </w:p>
        </w:tc>
        <w:tc>
          <w:tcPr>
            <w:tcW w:w="1989" w:type="dxa"/>
            <w:shd w:val="clear" w:color="auto" w:fill="0070C0"/>
            <w:hideMark/>
          </w:tcPr>
          <w:p w14:paraId="0D6D3202" w14:textId="77777777" w:rsidR="00172BD2" w:rsidRPr="00FE20B0" w:rsidRDefault="00172BD2" w:rsidP="00172BD2">
            <w:pPr>
              <w:jc w:val="center"/>
              <w:rPr>
                <w:rFonts w:ascii="Arial" w:eastAsia="Times New Roman" w:hAnsi="Arial" w:cs="Arial"/>
                <w:b/>
                <w:bCs/>
                <w:color w:val="FFFFFF" w:themeColor="background1"/>
                <w:kern w:val="0"/>
                <w:sz w:val="20"/>
                <w:szCs w:val="20"/>
                <w:lang w:eastAsia="es-MX"/>
                <w14:ligatures w14:val="none"/>
              </w:rPr>
            </w:pPr>
            <w:r w:rsidRPr="00FE20B0">
              <w:rPr>
                <w:rFonts w:ascii="Arial" w:eastAsia="Times New Roman" w:hAnsi="Arial" w:cs="Arial"/>
                <w:b/>
                <w:bCs/>
                <w:color w:val="FFFFFF" w:themeColor="background1"/>
                <w:kern w:val="0"/>
                <w:sz w:val="20"/>
                <w:szCs w:val="20"/>
                <w:lang w:eastAsia="es-MX"/>
                <w14:ligatures w14:val="none"/>
              </w:rPr>
              <w:t>Acciones Prioritarias</w:t>
            </w:r>
          </w:p>
        </w:tc>
        <w:tc>
          <w:tcPr>
            <w:tcW w:w="1601" w:type="dxa"/>
            <w:shd w:val="clear" w:color="auto" w:fill="0070C0"/>
            <w:hideMark/>
          </w:tcPr>
          <w:p w14:paraId="3124325F" w14:textId="77777777" w:rsidR="00172BD2" w:rsidRPr="00FE20B0" w:rsidRDefault="00172BD2" w:rsidP="00172BD2">
            <w:pPr>
              <w:jc w:val="center"/>
              <w:rPr>
                <w:rFonts w:ascii="Arial" w:eastAsia="Times New Roman" w:hAnsi="Arial" w:cs="Arial"/>
                <w:b/>
                <w:bCs/>
                <w:color w:val="FFFFFF" w:themeColor="background1"/>
                <w:kern w:val="0"/>
                <w:sz w:val="20"/>
                <w:szCs w:val="20"/>
                <w:lang w:eastAsia="es-MX"/>
                <w14:ligatures w14:val="none"/>
              </w:rPr>
            </w:pPr>
            <w:r w:rsidRPr="00FE20B0">
              <w:rPr>
                <w:rFonts w:ascii="Arial" w:eastAsia="Times New Roman" w:hAnsi="Arial" w:cs="Arial"/>
                <w:b/>
                <w:bCs/>
                <w:color w:val="FFFFFF" w:themeColor="background1"/>
                <w:kern w:val="0"/>
                <w:sz w:val="20"/>
                <w:szCs w:val="20"/>
                <w:lang w:eastAsia="es-MX"/>
                <w14:ligatures w14:val="none"/>
              </w:rPr>
              <w:t>Actores Clave</w:t>
            </w:r>
          </w:p>
        </w:tc>
      </w:tr>
      <w:tr w:rsidR="00172BD2" w:rsidRPr="00FE20B0" w14:paraId="6E9A504A" w14:textId="77777777" w:rsidTr="00FE20B0">
        <w:tc>
          <w:tcPr>
            <w:tcW w:w="1244" w:type="dxa"/>
            <w:hideMark/>
          </w:tcPr>
          <w:p w14:paraId="132929CA" w14:textId="77777777" w:rsidR="00172BD2" w:rsidRPr="00FE20B0" w:rsidRDefault="00172BD2" w:rsidP="00172BD2">
            <w:pPr>
              <w:rPr>
                <w:rFonts w:ascii="Arial" w:eastAsia="Times New Roman" w:hAnsi="Arial" w:cs="Arial"/>
                <w:kern w:val="0"/>
                <w:sz w:val="20"/>
                <w:szCs w:val="20"/>
                <w:lang w:eastAsia="es-MX"/>
                <w14:ligatures w14:val="none"/>
              </w:rPr>
            </w:pPr>
            <w:r w:rsidRPr="00FE20B0">
              <w:rPr>
                <w:rFonts w:ascii="Arial" w:eastAsia="Times New Roman" w:hAnsi="Arial" w:cs="Arial"/>
                <w:b/>
                <w:bCs/>
                <w:kern w:val="0"/>
                <w:sz w:val="20"/>
                <w:szCs w:val="20"/>
                <w:lang w:eastAsia="es-MX"/>
                <w14:ligatures w14:val="none"/>
              </w:rPr>
              <w:t>Social</w:t>
            </w:r>
          </w:p>
        </w:tc>
        <w:tc>
          <w:tcPr>
            <w:tcW w:w="1873" w:type="dxa"/>
            <w:hideMark/>
          </w:tcPr>
          <w:p w14:paraId="155CB640" w14:textId="77777777" w:rsidR="00FE20B0"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Débil articulación organizativa</w:t>
            </w:r>
          </w:p>
          <w:p w14:paraId="4684119C" w14:textId="77777777" w:rsidR="00FE20B0"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Necesidad de mayor formación para líderes y jóvenes</w:t>
            </w:r>
          </w:p>
          <w:p w14:paraId="2D34D4B8" w14:textId="67B620A5"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Pérdida de espacios comunitarios</w:t>
            </w:r>
          </w:p>
        </w:tc>
        <w:tc>
          <w:tcPr>
            <w:tcW w:w="2128" w:type="dxa"/>
            <w:hideMark/>
          </w:tcPr>
          <w:p w14:paraId="5ED1625F" w14:textId="77777777"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 Comunidad cohesionada, articulada y con liderazgo fortalecido</w:t>
            </w:r>
          </w:p>
        </w:tc>
        <w:tc>
          <w:tcPr>
            <w:tcW w:w="1989" w:type="dxa"/>
            <w:hideMark/>
          </w:tcPr>
          <w:p w14:paraId="21B7B3F3" w14:textId="77777777"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 Formación en liderazgo efectivo- Fortalecer cooperativas y asociaciones- Espacios intergeneracionales</w:t>
            </w:r>
          </w:p>
        </w:tc>
        <w:tc>
          <w:tcPr>
            <w:tcW w:w="1601" w:type="dxa"/>
            <w:hideMark/>
          </w:tcPr>
          <w:p w14:paraId="1F7F3829" w14:textId="77777777"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Alcaldía, Gobernación, JAC, ONG, comunidad</w:t>
            </w:r>
          </w:p>
        </w:tc>
      </w:tr>
      <w:tr w:rsidR="00172BD2" w:rsidRPr="00FE20B0" w14:paraId="429E871A" w14:textId="77777777" w:rsidTr="00FE20B0">
        <w:tc>
          <w:tcPr>
            <w:tcW w:w="1244" w:type="dxa"/>
            <w:hideMark/>
          </w:tcPr>
          <w:p w14:paraId="31070718" w14:textId="77777777" w:rsidR="00172BD2" w:rsidRPr="00FE20B0" w:rsidRDefault="00172BD2" w:rsidP="00172BD2">
            <w:pPr>
              <w:rPr>
                <w:rFonts w:ascii="Arial" w:eastAsia="Times New Roman" w:hAnsi="Arial" w:cs="Arial"/>
                <w:kern w:val="0"/>
                <w:sz w:val="20"/>
                <w:szCs w:val="20"/>
                <w:lang w:eastAsia="es-MX"/>
                <w14:ligatures w14:val="none"/>
              </w:rPr>
            </w:pPr>
            <w:r w:rsidRPr="00FE20B0">
              <w:rPr>
                <w:rFonts w:ascii="Arial" w:eastAsia="Times New Roman" w:hAnsi="Arial" w:cs="Arial"/>
                <w:b/>
                <w:bCs/>
                <w:kern w:val="0"/>
                <w:sz w:val="20"/>
                <w:szCs w:val="20"/>
                <w:lang w:eastAsia="es-MX"/>
                <w14:ligatures w14:val="none"/>
              </w:rPr>
              <w:t>Ambiental</w:t>
            </w:r>
          </w:p>
        </w:tc>
        <w:tc>
          <w:tcPr>
            <w:tcW w:w="1873" w:type="dxa"/>
            <w:hideMark/>
          </w:tcPr>
          <w:p w14:paraId="52D25CE0"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Manejo inadecuado de residuos</w:t>
            </w:r>
          </w:p>
          <w:p w14:paraId="4F6D33C8"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Riesgo de acaparamiento del agua por monopolios</w:t>
            </w:r>
          </w:p>
          <w:p w14:paraId="75A7DFE2" w14:textId="5D832BB4"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Pérdida de prácticas sostenibles</w:t>
            </w:r>
          </w:p>
        </w:tc>
        <w:tc>
          <w:tcPr>
            <w:tcW w:w="2128" w:type="dxa"/>
            <w:hideMark/>
          </w:tcPr>
          <w:p w14:paraId="4444DBD6" w14:textId="3BF6B7F3"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Territorio con manejo responsable de recursos naturales y acceso equitativo al agua</w:t>
            </w:r>
          </w:p>
        </w:tc>
        <w:tc>
          <w:tcPr>
            <w:tcW w:w="1989" w:type="dxa"/>
            <w:hideMark/>
          </w:tcPr>
          <w:p w14:paraId="107CDCCE"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Educación ambiental</w:t>
            </w:r>
          </w:p>
          <w:p w14:paraId="2BCDBCCF"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Asesorías técnicas</w:t>
            </w:r>
          </w:p>
          <w:p w14:paraId="3B58B470"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Vigilancia territorial</w:t>
            </w:r>
          </w:p>
          <w:p w14:paraId="20B2689A" w14:textId="550F0E3E"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Producciones limpias</w:t>
            </w:r>
          </w:p>
        </w:tc>
        <w:tc>
          <w:tcPr>
            <w:tcW w:w="1601" w:type="dxa"/>
            <w:hideMark/>
          </w:tcPr>
          <w:p w14:paraId="776396D6" w14:textId="77777777"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 xml:space="preserve">CVC, UMATA, ICA, Secretarías, Cartón Colombia, </w:t>
            </w:r>
            <w:proofErr w:type="spellStart"/>
            <w:r w:rsidRPr="00FE20B0">
              <w:rPr>
                <w:rFonts w:ascii="Arial" w:eastAsia="Times New Roman" w:hAnsi="Arial" w:cs="Arial"/>
                <w:kern w:val="0"/>
                <w:sz w:val="20"/>
                <w:szCs w:val="20"/>
                <w:lang w:eastAsia="es-MX"/>
                <w14:ligatures w14:val="none"/>
              </w:rPr>
              <w:t>ONGs</w:t>
            </w:r>
            <w:proofErr w:type="spellEnd"/>
          </w:p>
        </w:tc>
      </w:tr>
      <w:tr w:rsidR="00172BD2" w:rsidRPr="00FE20B0" w14:paraId="1E19D19A" w14:textId="77777777" w:rsidTr="00FE20B0">
        <w:tc>
          <w:tcPr>
            <w:tcW w:w="1244" w:type="dxa"/>
            <w:hideMark/>
          </w:tcPr>
          <w:p w14:paraId="56B1D7EC" w14:textId="77777777" w:rsidR="00172BD2" w:rsidRPr="00FE20B0" w:rsidRDefault="00172BD2" w:rsidP="00172BD2">
            <w:pPr>
              <w:rPr>
                <w:rFonts w:ascii="Arial" w:eastAsia="Times New Roman" w:hAnsi="Arial" w:cs="Arial"/>
                <w:kern w:val="0"/>
                <w:sz w:val="20"/>
                <w:szCs w:val="20"/>
                <w:lang w:eastAsia="es-MX"/>
                <w14:ligatures w14:val="none"/>
              </w:rPr>
            </w:pPr>
            <w:r w:rsidRPr="00FE20B0">
              <w:rPr>
                <w:rFonts w:ascii="Arial" w:eastAsia="Times New Roman" w:hAnsi="Arial" w:cs="Arial"/>
                <w:b/>
                <w:bCs/>
                <w:kern w:val="0"/>
                <w:sz w:val="20"/>
                <w:szCs w:val="20"/>
                <w:lang w:eastAsia="es-MX"/>
                <w14:ligatures w14:val="none"/>
              </w:rPr>
              <w:t>Productivo</w:t>
            </w:r>
          </w:p>
        </w:tc>
        <w:tc>
          <w:tcPr>
            <w:tcW w:w="1873" w:type="dxa"/>
            <w:hideMark/>
          </w:tcPr>
          <w:p w14:paraId="3E051BFA"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Limitado acceso a comercializació</w:t>
            </w:r>
            <w:r w:rsidRPr="00FE20B0">
              <w:rPr>
                <w:rFonts w:ascii="Arial" w:eastAsia="Times New Roman" w:hAnsi="Arial" w:cs="Arial"/>
                <w:kern w:val="0"/>
                <w:sz w:val="20"/>
                <w:szCs w:val="20"/>
                <w:lang w:eastAsia="es-MX"/>
                <w14:ligatures w14:val="none"/>
              </w:rPr>
              <w:lastRenderedPageBreak/>
              <w:t>n y financiamiento- Falta de valor agregado en productos</w:t>
            </w:r>
          </w:p>
          <w:p w14:paraId="7FB54CA7" w14:textId="0D222BE5"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Mano de obra no calificada</w:t>
            </w:r>
          </w:p>
        </w:tc>
        <w:tc>
          <w:tcPr>
            <w:tcW w:w="2128" w:type="dxa"/>
            <w:hideMark/>
          </w:tcPr>
          <w:p w14:paraId="694A8D4A" w14:textId="29CFECD8"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lastRenderedPageBreak/>
              <w:t xml:space="preserve">Producción diversificada, tecnificada y </w:t>
            </w:r>
            <w:r w:rsidRPr="00FE20B0">
              <w:rPr>
                <w:rFonts w:ascii="Arial" w:eastAsia="Times New Roman" w:hAnsi="Arial" w:cs="Arial"/>
                <w:kern w:val="0"/>
                <w:sz w:val="20"/>
                <w:szCs w:val="20"/>
                <w:lang w:eastAsia="es-MX"/>
                <w14:ligatures w14:val="none"/>
              </w:rPr>
              <w:lastRenderedPageBreak/>
              <w:t>asociativa, con soberanía alimentaria y mercados justos</w:t>
            </w:r>
          </w:p>
        </w:tc>
        <w:tc>
          <w:tcPr>
            <w:tcW w:w="1989" w:type="dxa"/>
            <w:hideMark/>
          </w:tcPr>
          <w:p w14:paraId="1F8C5B10"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lastRenderedPageBreak/>
              <w:t xml:space="preserve">Formación técnica (artes, </w:t>
            </w:r>
            <w:r w:rsidRPr="00FE20B0">
              <w:rPr>
                <w:rFonts w:ascii="Arial" w:eastAsia="Times New Roman" w:hAnsi="Arial" w:cs="Arial"/>
                <w:kern w:val="0"/>
                <w:sz w:val="20"/>
                <w:szCs w:val="20"/>
                <w:lang w:eastAsia="es-MX"/>
                <w14:ligatures w14:val="none"/>
              </w:rPr>
              <w:lastRenderedPageBreak/>
              <w:t>oficios, contabilidad)</w:t>
            </w:r>
          </w:p>
          <w:p w14:paraId="12ED19BD" w14:textId="77777777" w:rsidR="00FE20B0" w:rsidRDefault="00FE20B0"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Piscicultura</w:t>
            </w:r>
            <w:r w:rsidR="00172BD2" w:rsidRPr="00FE20B0">
              <w:rPr>
                <w:rFonts w:ascii="Arial" w:eastAsia="Times New Roman" w:hAnsi="Arial" w:cs="Arial"/>
                <w:kern w:val="0"/>
                <w:sz w:val="20"/>
                <w:szCs w:val="20"/>
                <w:lang w:eastAsia="es-MX"/>
                <w14:ligatures w14:val="none"/>
              </w:rPr>
              <w:t xml:space="preserve"> y fruticultura</w:t>
            </w:r>
          </w:p>
          <w:p w14:paraId="6C1B3C01" w14:textId="1ED6DB40"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Crear y formular proyectos</w:t>
            </w:r>
          </w:p>
        </w:tc>
        <w:tc>
          <w:tcPr>
            <w:tcW w:w="1601" w:type="dxa"/>
            <w:hideMark/>
          </w:tcPr>
          <w:p w14:paraId="6BD9D052" w14:textId="77777777"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lastRenderedPageBreak/>
              <w:t xml:space="preserve">SENA, Fondo Emprender, </w:t>
            </w:r>
            <w:r w:rsidRPr="00FE20B0">
              <w:rPr>
                <w:rFonts w:ascii="Arial" w:eastAsia="Times New Roman" w:hAnsi="Arial" w:cs="Arial"/>
                <w:kern w:val="0"/>
                <w:sz w:val="20"/>
                <w:szCs w:val="20"/>
                <w:lang w:eastAsia="es-MX"/>
                <w14:ligatures w14:val="none"/>
              </w:rPr>
              <w:lastRenderedPageBreak/>
              <w:t>Valle INN, Cámara de Comercio, Banco Agrario, asociaciones</w:t>
            </w:r>
          </w:p>
        </w:tc>
      </w:tr>
      <w:tr w:rsidR="00172BD2" w:rsidRPr="00FE20B0" w14:paraId="35BFE3A9" w14:textId="77777777" w:rsidTr="00FE20B0">
        <w:tc>
          <w:tcPr>
            <w:tcW w:w="1244" w:type="dxa"/>
            <w:hideMark/>
          </w:tcPr>
          <w:p w14:paraId="5F8AC581" w14:textId="77777777" w:rsidR="00172BD2" w:rsidRPr="00FE20B0" w:rsidRDefault="00172BD2" w:rsidP="00172BD2">
            <w:pPr>
              <w:rPr>
                <w:rFonts w:ascii="Arial" w:eastAsia="Times New Roman" w:hAnsi="Arial" w:cs="Arial"/>
                <w:kern w:val="0"/>
                <w:sz w:val="20"/>
                <w:szCs w:val="20"/>
                <w:lang w:eastAsia="es-MX"/>
                <w14:ligatures w14:val="none"/>
              </w:rPr>
            </w:pPr>
            <w:r w:rsidRPr="00FE20B0">
              <w:rPr>
                <w:rFonts w:ascii="Arial" w:eastAsia="Times New Roman" w:hAnsi="Arial" w:cs="Arial"/>
                <w:b/>
                <w:bCs/>
                <w:kern w:val="0"/>
                <w:sz w:val="20"/>
                <w:szCs w:val="20"/>
                <w:lang w:eastAsia="es-MX"/>
                <w14:ligatures w14:val="none"/>
              </w:rPr>
              <w:lastRenderedPageBreak/>
              <w:t>Territorio</w:t>
            </w:r>
          </w:p>
        </w:tc>
        <w:tc>
          <w:tcPr>
            <w:tcW w:w="1873" w:type="dxa"/>
            <w:hideMark/>
          </w:tcPr>
          <w:p w14:paraId="0A7DBB7E"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Aislamiento rural en algunos sectores</w:t>
            </w:r>
          </w:p>
          <w:p w14:paraId="69C7C76B" w14:textId="38A591BE"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Escasa articulación entre municipios</w:t>
            </w:r>
          </w:p>
        </w:tc>
        <w:tc>
          <w:tcPr>
            <w:tcW w:w="2128" w:type="dxa"/>
            <w:hideMark/>
          </w:tcPr>
          <w:p w14:paraId="303A40BE" w14:textId="29C3E479"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Región interconectada, articulada institucional y comunitariamente</w:t>
            </w:r>
          </w:p>
        </w:tc>
        <w:tc>
          <w:tcPr>
            <w:tcW w:w="1989" w:type="dxa"/>
            <w:hideMark/>
          </w:tcPr>
          <w:p w14:paraId="036A88CD"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Proyectos intermunicipales- Mapas colectivos</w:t>
            </w:r>
          </w:p>
          <w:p w14:paraId="45D28FF1" w14:textId="3A3913B0"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Participación en convocatorias regionales y nacionales</w:t>
            </w:r>
          </w:p>
        </w:tc>
        <w:tc>
          <w:tcPr>
            <w:tcW w:w="1601" w:type="dxa"/>
            <w:hideMark/>
          </w:tcPr>
          <w:p w14:paraId="39E8DF00" w14:textId="3AB52CC4"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 xml:space="preserve">Alcaldías, Gobernación </w:t>
            </w:r>
            <w:proofErr w:type="spellStart"/>
            <w:r w:rsidRPr="00FE20B0">
              <w:rPr>
                <w:rFonts w:ascii="Arial" w:eastAsia="Times New Roman" w:hAnsi="Arial" w:cs="Arial"/>
                <w:kern w:val="0"/>
                <w:sz w:val="20"/>
                <w:szCs w:val="20"/>
                <w:lang w:eastAsia="es-MX"/>
                <w14:ligatures w14:val="none"/>
              </w:rPr>
              <w:t>CVC</w:t>
            </w:r>
            <w:proofErr w:type="spellEnd"/>
            <w:r w:rsidRPr="00FE20B0">
              <w:rPr>
                <w:rFonts w:ascii="Arial" w:eastAsia="Times New Roman" w:hAnsi="Arial" w:cs="Arial"/>
                <w:kern w:val="0"/>
                <w:sz w:val="20"/>
                <w:szCs w:val="20"/>
                <w:lang w:eastAsia="es-MX"/>
                <w14:ligatures w14:val="none"/>
              </w:rPr>
              <w:t>, instituciones educativas</w:t>
            </w:r>
          </w:p>
        </w:tc>
      </w:tr>
    </w:tbl>
    <w:p w14:paraId="1D8D8A03" w14:textId="77777777" w:rsidR="00172BD2" w:rsidRPr="00A779B7" w:rsidRDefault="000C52C2" w:rsidP="00172BD2">
      <w:pPr>
        <w:rPr>
          <w:rFonts w:ascii="Arial" w:eastAsia="Times New Roman" w:hAnsi="Arial" w:cs="Arial"/>
          <w:kern w:val="0"/>
          <w:lang w:eastAsia="es-MX"/>
          <w14:ligatures w14:val="none"/>
        </w:rPr>
      </w:pPr>
      <w:r w:rsidRPr="00A779B7">
        <w:rPr>
          <w:rFonts w:ascii="Arial" w:eastAsia="Times New Roman" w:hAnsi="Arial" w:cs="Arial"/>
          <w:noProof/>
          <w:kern w:val="0"/>
          <w:lang w:eastAsia="es-MX"/>
        </w:rPr>
        <w:pict w14:anchorId="5385B854">
          <v:rect id="_x0000_i1028" alt="" style="width:425.2pt;height:.05pt;mso-width-percent:0;mso-height-percent:0;mso-width-percent:0;mso-height-percent:0" o:hralign="center" o:hrstd="t" o:hr="t" fillcolor="#a0a0a0" stroked="f"/>
        </w:pict>
      </w:r>
    </w:p>
    <w:p w14:paraId="59F450BB" w14:textId="5D261A7D" w:rsidR="00172BD2" w:rsidRPr="00A779B7" w:rsidRDefault="00FE20B0" w:rsidP="00172BD2">
      <w:pPr>
        <w:spacing w:before="100" w:beforeAutospacing="1" w:after="100" w:afterAutospacing="1"/>
        <w:outlineLvl w:val="2"/>
        <w:rPr>
          <w:rFonts w:ascii="Arial" w:eastAsia="Times New Roman" w:hAnsi="Arial" w:cs="Arial"/>
          <w:b/>
          <w:bCs/>
          <w:kern w:val="0"/>
          <w:sz w:val="27"/>
          <w:szCs w:val="27"/>
          <w:lang w:eastAsia="es-MX"/>
          <w14:ligatures w14:val="none"/>
        </w:rPr>
      </w:pPr>
      <w:r w:rsidRPr="00A779B7">
        <w:rPr>
          <w:rFonts w:ascii="Arial" w:eastAsia="Times New Roman" w:hAnsi="Arial" w:cs="Arial"/>
          <w:b/>
          <w:bCs/>
          <w:kern w:val="0"/>
          <w:sz w:val="27"/>
          <w:szCs w:val="27"/>
          <w:lang w:eastAsia="es-MX"/>
          <w14:ligatures w14:val="none"/>
        </w:rPr>
        <w:t>4. MATRIZ CONSOLIDADA DE NECESIDADES Y ACCIONES DEL TERRITORIO</w:t>
      </w:r>
    </w:p>
    <w:tbl>
      <w:tblPr>
        <w:tblStyle w:val="Tablaconcuadrculaclara"/>
        <w:tblW w:w="0" w:type="auto"/>
        <w:tblLook w:val="04A0" w:firstRow="1" w:lastRow="0" w:firstColumn="1" w:lastColumn="0" w:noHBand="0" w:noVBand="1"/>
      </w:tblPr>
      <w:tblGrid>
        <w:gridCol w:w="1250"/>
        <w:gridCol w:w="3565"/>
        <w:gridCol w:w="4015"/>
      </w:tblGrid>
      <w:tr w:rsidR="00172BD2" w:rsidRPr="00FE20B0" w14:paraId="1F11974D" w14:textId="77777777" w:rsidTr="000C52C2">
        <w:tc>
          <w:tcPr>
            <w:tcW w:w="0" w:type="auto"/>
            <w:shd w:val="clear" w:color="auto" w:fill="0070C0"/>
            <w:hideMark/>
          </w:tcPr>
          <w:p w14:paraId="0CCA0641" w14:textId="77777777" w:rsidR="00172BD2" w:rsidRPr="00FE20B0" w:rsidRDefault="00172BD2" w:rsidP="00172BD2">
            <w:pPr>
              <w:jc w:val="center"/>
              <w:rPr>
                <w:rFonts w:ascii="Arial" w:eastAsia="Times New Roman" w:hAnsi="Arial" w:cs="Arial"/>
                <w:b/>
                <w:bCs/>
                <w:color w:val="FFFFFF" w:themeColor="background1"/>
                <w:kern w:val="0"/>
                <w:sz w:val="20"/>
                <w:szCs w:val="20"/>
                <w:lang w:eastAsia="es-MX"/>
                <w14:ligatures w14:val="none"/>
              </w:rPr>
            </w:pPr>
            <w:r w:rsidRPr="00FE20B0">
              <w:rPr>
                <w:rFonts w:ascii="Arial" w:eastAsia="Times New Roman" w:hAnsi="Arial" w:cs="Arial"/>
                <w:b/>
                <w:bCs/>
                <w:color w:val="FFFFFF" w:themeColor="background1"/>
                <w:kern w:val="0"/>
                <w:sz w:val="20"/>
                <w:szCs w:val="20"/>
                <w:lang w:eastAsia="es-MX"/>
                <w14:ligatures w14:val="none"/>
              </w:rPr>
              <w:t>Dimensión</w:t>
            </w:r>
          </w:p>
        </w:tc>
        <w:tc>
          <w:tcPr>
            <w:tcW w:w="3565" w:type="dxa"/>
            <w:shd w:val="clear" w:color="auto" w:fill="0070C0"/>
            <w:hideMark/>
          </w:tcPr>
          <w:p w14:paraId="3D5EA9CE" w14:textId="77777777" w:rsidR="00172BD2" w:rsidRPr="00FE20B0" w:rsidRDefault="00172BD2" w:rsidP="00172BD2">
            <w:pPr>
              <w:jc w:val="center"/>
              <w:rPr>
                <w:rFonts w:ascii="Arial" w:eastAsia="Times New Roman" w:hAnsi="Arial" w:cs="Arial"/>
                <w:b/>
                <w:bCs/>
                <w:color w:val="FFFFFF" w:themeColor="background1"/>
                <w:kern w:val="0"/>
                <w:sz w:val="20"/>
                <w:szCs w:val="20"/>
                <w:lang w:eastAsia="es-MX"/>
                <w14:ligatures w14:val="none"/>
              </w:rPr>
            </w:pPr>
            <w:r w:rsidRPr="00FE20B0">
              <w:rPr>
                <w:rFonts w:ascii="Arial" w:eastAsia="Times New Roman" w:hAnsi="Arial" w:cs="Arial"/>
                <w:b/>
                <w:bCs/>
                <w:color w:val="FFFFFF" w:themeColor="background1"/>
                <w:kern w:val="0"/>
                <w:sz w:val="20"/>
                <w:szCs w:val="20"/>
                <w:lang w:eastAsia="es-MX"/>
                <w14:ligatures w14:val="none"/>
              </w:rPr>
              <w:t>Elementos Críticos Identificados</w:t>
            </w:r>
          </w:p>
        </w:tc>
        <w:tc>
          <w:tcPr>
            <w:tcW w:w="4015" w:type="dxa"/>
            <w:shd w:val="clear" w:color="auto" w:fill="0070C0"/>
            <w:hideMark/>
          </w:tcPr>
          <w:p w14:paraId="73A51488" w14:textId="77777777" w:rsidR="00172BD2" w:rsidRPr="00FE20B0" w:rsidRDefault="00172BD2" w:rsidP="00172BD2">
            <w:pPr>
              <w:jc w:val="center"/>
              <w:rPr>
                <w:rFonts w:ascii="Arial" w:eastAsia="Times New Roman" w:hAnsi="Arial" w:cs="Arial"/>
                <w:b/>
                <w:bCs/>
                <w:color w:val="FFFFFF" w:themeColor="background1"/>
                <w:kern w:val="0"/>
                <w:sz w:val="20"/>
                <w:szCs w:val="20"/>
                <w:lang w:eastAsia="es-MX"/>
                <w14:ligatures w14:val="none"/>
              </w:rPr>
            </w:pPr>
            <w:r w:rsidRPr="00FE20B0">
              <w:rPr>
                <w:rFonts w:ascii="Arial" w:eastAsia="Times New Roman" w:hAnsi="Arial" w:cs="Arial"/>
                <w:b/>
                <w:bCs/>
                <w:color w:val="FFFFFF" w:themeColor="background1"/>
                <w:kern w:val="0"/>
                <w:sz w:val="20"/>
                <w:szCs w:val="20"/>
                <w:lang w:eastAsia="es-MX"/>
                <w14:ligatures w14:val="none"/>
              </w:rPr>
              <w:t>Acciones Recomendadas</w:t>
            </w:r>
          </w:p>
        </w:tc>
      </w:tr>
      <w:tr w:rsidR="00172BD2" w:rsidRPr="00FE20B0" w14:paraId="46DDA315" w14:textId="77777777" w:rsidTr="000C52C2">
        <w:tc>
          <w:tcPr>
            <w:tcW w:w="0" w:type="auto"/>
            <w:hideMark/>
          </w:tcPr>
          <w:p w14:paraId="00E61C0D" w14:textId="77777777" w:rsidR="00172BD2" w:rsidRPr="00FE20B0" w:rsidRDefault="00172BD2" w:rsidP="00172BD2">
            <w:pPr>
              <w:rPr>
                <w:rFonts w:ascii="Arial" w:eastAsia="Times New Roman" w:hAnsi="Arial" w:cs="Arial"/>
                <w:b/>
                <w:bCs/>
                <w:kern w:val="0"/>
                <w:sz w:val="20"/>
                <w:szCs w:val="20"/>
                <w:lang w:eastAsia="es-MX"/>
                <w14:ligatures w14:val="none"/>
              </w:rPr>
            </w:pPr>
            <w:r w:rsidRPr="00FE20B0">
              <w:rPr>
                <w:rFonts w:ascii="Arial" w:eastAsia="Times New Roman" w:hAnsi="Arial" w:cs="Arial"/>
                <w:b/>
                <w:bCs/>
                <w:kern w:val="0"/>
                <w:sz w:val="20"/>
                <w:szCs w:val="20"/>
                <w:lang w:eastAsia="es-MX"/>
                <w14:ligatures w14:val="none"/>
              </w:rPr>
              <w:t>Social</w:t>
            </w:r>
          </w:p>
        </w:tc>
        <w:tc>
          <w:tcPr>
            <w:tcW w:w="3565" w:type="dxa"/>
            <w:hideMark/>
          </w:tcPr>
          <w:p w14:paraId="44F3D8C5"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Debilitamiento organizativo</w:t>
            </w:r>
          </w:p>
          <w:p w14:paraId="1AC40353"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Falta de capacitación</w:t>
            </w:r>
          </w:p>
          <w:p w14:paraId="16CEBF3F" w14:textId="298416E6"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Poca articulación institucional</w:t>
            </w:r>
          </w:p>
        </w:tc>
        <w:tc>
          <w:tcPr>
            <w:tcW w:w="4015" w:type="dxa"/>
            <w:hideMark/>
          </w:tcPr>
          <w:p w14:paraId="77FCD904" w14:textId="77777777" w:rsidR="000C52C2"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Capacitación técnica y social</w:t>
            </w:r>
          </w:p>
          <w:p w14:paraId="3B152589" w14:textId="77777777" w:rsidR="000C52C2"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Fortalecimiento del liderazgo</w:t>
            </w:r>
          </w:p>
          <w:p w14:paraId="148B80EC" w14:textId="06C90E82"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Creación de redes intermunicipales</w:t>
            </w:r>
          </w:p>
        </w:tc>
      </w:tr>
      <w:tr w:rsidR="00172BD2" w:rsidRPr="00FE20B0" w14:paraId="5660703C" w14:textId="77777777" w:rsidTr="000C52C2">
        <w:tc>
          <w:tcPr>
            <w:tcW w:w="0" w:type="auto"/>
            <w:hideMark/>
          </w:tcPr>
          <w:p w14:paraId="3FC62772" w14:textId="77777777" w:rsidR="00172BD2" w:rsidRPr="00FE20B0" w:rsidRDefault="00172BD2" w:rsidP="00172BD2">
            <w:pPr>
              <w:rPr>
                <w:rFonts w:ascii="Arial" w:eastAsia="Times New Roman" w:hAnsi="Arial" w:cs="Arial"/>
                <w:b/>
                <w:bCs/>
                <w:kern w:val="0"/>
                <w:sz w:val="20"/>
                <w:szCs w:val="20"/>
                <w:lang w:eastAsia="es-MX"/>
                <w14:ligatures w14:val="none"/>
              </w:rPr>
            </w:pPr>
            <w:r w:rsidRPr="00FE20B0">
              <w:rPr>
                <w:rFonts w:ascii="Arial" w:eastAsia="Times New Roman" w:hAnsi="Arial" w:cs="Arial"/>
                <w:b/>
                <w:bCs/>
                <w:kern w:val="0"/>
                <w:sz w:val="20"/>
                <w:szCs w:val="20"/>
                <w:lang w:eastAsia="es-MX"/>
                <w14:ligatures w14:val="none"/>
              </w:rPr>
              <w:t>Ambiental</w:t>
            </w:r>
          </w:p>
        </w:tc>
        <w:tc>
          <w:tcPr>
            <w:tcW w:w="3565" w:type="dxa"/>
            <w:hideMark/>
          </w:tcPr>
          <w:p w14:paraId="6C9DF14F"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Degradación ambiental</w:t>
            </w:r>
          </w:p>
          <w:p w14:paraId="2FE4153C" w14:textId="50BB16C6"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Acaparamiento de recursos naturales</w:t>
            </w:r>
          </w:p>
        </w:tc>
        <w:tc>
          <w:tcPr>
            <w:tcW w:w="4015" w:type="dxa"/>
            <w:hideMark/>
          </w:tcPr>
          <w:p w14:paraId="0797CF97" w14:textId="77777777" w:rsidR="000C52C2"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Educación ambiental</w:t>
            </w:r>
          </w:p>
          <w:p w14:paraId="4D75AC95" w14:textId="77777777" w:rsidR="000C52C2"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Restauración ecológica</w:t>
            </w:r>
          </w:p>
          <w:p w14:paraId="5C0F69F3" w14:textId="366AB967"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Control y regulación participativa del territorio</w:t>
            </w:r>
          </w:p>
        </w:tc>
      </w:tr>
      <w:tr w:rsidR="00172BD2" w:rsidRPr="00FE20B0" w14:paraId="67C51E3E" w14:textId="77777777" w:rsidTr="000C52C2">
        <w:tc>
          <w:tcPr>
            <w:tcW w:w="0" w:type="auto"/>
            <w:hideMark/>
          </w:tcPr>
          <w:p w14:paraId="4CBE8949" w14:textId="77777777" w:rsidR="00172BD2" w:rsidRPr="00FE20B0" w:rsidRDefault="00172BD2" w:rsidP="00172BD2">
            <w:pPr>
              <w:rPr>
                <w:rFonts w:ascii="Arial" w:eastAsia="Times New Roman" w:hAnsi="Arial" w:cs="Arial"/>
                <w:b/>
                <w:bCs/>
                <w:kern w:val="0"/>
                <w:sz w:val="20"/>
                <w:szCs w:val="20"/>
                <w:lang w:eastAsia="es-MX"/>
                <w14:ligatures w14:val="none"/>
              </w:rPr>
            </w:pPr>
            <w:r w:rsidRPr="00FE20B0">
              <w:rPr>
                <w:rFonts w:ascii="Arial" w:eastAsia="Times New Roman" w:hAnsi="Arial" w:cs="Arial"/>
                <w:b/>
                <w:bCs/>
                <w:kern w:val="0"/>
                <w:sz w:val="20"/>
                <w:szCs w:val="20"/>
                <w:lang w:eastAsia="es-MX"/>
                <w14:ligatures w14:val="none"/>
              </w:rPr>
              <w:t>Productiva</w:t>
            </w:r>
          </w:p>
        </w:tc>
        <w:tc>
          <w:tcPr>
            <w:tcW w:w="3565" w:type="dxa"/>
            <w:hideMark/>
          </w:tcPr>
          <w:p w14:paraId="75DC7191"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Producción poco tecnificada</w:t>
            </w:r>
          </w:p>
          <w:p w14:paraId="6B336B85"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Falta de valor agregado</w:t>
            </w:r>
          </w:p>
          <w:p w14:paraId="44A5870B" w14:textId="4C28C2C3"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Comercialización limitada</w:t>
            </w:r>
          </w:p>
        </w:tc>
        <w:tc>
          <w:tcPr>
            <w:tcW w:w="4015" w:type="dxa"/>
            <w:hideMark/>
          </w:tcPr>
          <w:p w14:paraId="4839282E" w14:textId="77777777" w:rsidR="000C52C2"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Fortalecer fruticultura y piscicultura- Acceso a financiamiento</w:t>
            </w:r>
          </w:p>
          <w:p w14:paraId="1D3A7C74" w14:textId="1EE1C149"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Capacitación contable y productiva</w:t>
            </w:r>
          </w:p>
        </w:tc>
      </w:tr>
      <w:tr w:rsidR="00172BD2" w:rsidRPr="00FE20B0" w14:paraId="51457716" w14:textId="77777777" w:rsidTr="000C52C2">
        <w:tc>
          <w:tcPr>
            <w:tcW w:w="0" w:type="auto"/>
            <w:hideMark/>
          </w:tcPr>
          <w:p w14:paraId="102621E5" w14:textId="77777777" w:rsidR="00172BD2" w:rsidRPr="00FE20B0" w:rsidRDefault="00172BD2" w:rsidP="00172BD2">
            <w:pPr>
              <w:rPr>
                <w:rFonts w:ascii="Arial" w:eastAsia="Times New Roman" w:hAnsi="Arial" w:cs="Arial"/>
                <w:b/>
                <w:bCs/>
                <w:kern w:val="0"/>
                <w:sz w:val="20"/>
                <w:szCs w:val="20"/>
                <w:lang w:eastAsia="es-MX"/>
                <w14:ligatures w14:val="none"/>
              </w:rPr>
            </w:pPr>
            <w:r w:rsidRPr="00FE20B0">
              <w:rPr>
                <w:rFonts w:ascii="Arial" w:eastAsia="Times New Roman" w:hAnsi="Arial" w:cs="Arial"/>
                <w:b/>
                <w:bCs/>
                <w:kern w:val="0"/>
                <w:sz w:val="20"/>
                <w:szCs w:val="20"/>
                <w:lang w:eastAsia="es-MX"/>
                <w14:ligatures w14:val="none"/>
              </w:rPr>
              <w:t>Territorial</w:t>
            </w:r>
          </w:p>
        </w:tc>
        <w:tc>
          <w:tcPr>
            <w:tcW w:w="3565" w:type="dxa"/>
            <w:hideMark/>
          </w:tcPr>
          <w:p w14:paraId="58FDB86B" w14:textId="77777777" w:rsid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Aislamiento de experiencias exitosas</w:t>
            </w:r>
          </w:p>
          <w:p w14:paraId="21EEFADA" w14:textId="1898C607" w:rsidR="00172BD2" w:rsidRPr="00FE20B0" w:rsidRDefault="00172BD2" w:rsidP="00FE20B0">
            <w:pPr>
              <w:pStyle w:val="Prrafodelista"/>
              <w:numPr>
                <w:ilvl w:val="0"/>
                <w:numId w:val="1"/>
              </w:numPr>
              <w:ind w:left="212" w:hanging="142"/>
              <w:rPr>
                <w:rFonts w:ascii="Arial" w:eastAsia="Times New Roman" w:hAnsi="Arial" w:cs="Arial"/>
                <w:kern w:val="0"/>
                <w:sz w:val="20"/>
                <w:szCs w:val="20"/>
                <w:lang w:eastAsia="es-MX"/>
                <w14:ligatures w14:val="none"/>
              </w:rPr>
            </w:pPr>
            <w:r w:rsidRPr="00FE20B0">
              <w:rPr>
                <w:rFonts w:ascii="Arial" w:eastAsia="Times New Roman" w:hAnsi="Arial" w:cs="Arial"/>
                <w:kern w:val="0"/>
                <w:sz w:val="20"/>
                <w:szCs w:val="20"/>
                <w:lang w:eastAsia="es-MX"/>
                <w14:ligatures w14:val="none"/>
              </w:rPr>
              <w:t>Escasa planeación territorial compartida</w:t>
            </w:r>
          </w:p>
        </w:tc>
        <w:tc>
          <w:tcPr>
            <w:tcW w:w="4015" w:type="dxa"/>
            <w:hideMark/>
          </w:tcPr>
          <w:p w14:paraId="1BAFCF1A" w14:textId="77777777" w:rsidR="000C52C2" w:rsidRDefault="00172BD2" w:rsidP="000C52C2">
            <w:pPr>
              <w:pStyle w:val="Prrafodelista"/>
              <w:numPr>
                <w:ilvl w:val="0"/>
                <w:numId w:val="1"/>
              </w:numPr>
              <w:ind w:left="212" w:hanging="142"/>
              <w:rPr>
                <w:rFonts w:ascii="Arial" w:eastAsia="Times New Roman" w:hAnsi="Arial" w:cs="Arial"/>
                <w:kern w:val="0"/>
                <w:sz w:val="20"/>
                <w:szCs w:val="20"/>
                <w:lang w:eastAsia="es-MX"/>
                <w14:ligatures w14:val="none"/>
              </w:rPr>
            </w:pPr>
            <w:r w:rsidRPr="000C52C2">
              <w:rPr>
                <w:rFonts w:ascii="Arial" w:eastAsia="Times New Roman" w:hAnsi="Arial" w:cs="Arial"/>
                <w:kern w:val="0"/>
                <w:sz w:val="20"/>
                <w:szCs w:val="20"/>
                <w:lang w:eastAsia="es-MX"/>
                <w14:ligatures w14:val="none"/>
              </w:rPr>
              <w:t>Articulación institucional y comunitaria</w:t>
            </w:r>
          </w:p>
          <w:p w14:paraId="681A3A8F" w14:textId="606D50DD" w:rsidR="00172BD2" w:rsidRPr="000C52C2" w:rsidRDefault="00172BD2" w:rsidP="000C52C2">
            <w:pPr>
              <w:pStyle w:val="Prrafodelista"/>
              <w:numPr>
                <w:ilvl w:val="0"/>
                <w:numId w:val="1"/>
              </w:numPr>
              <w:ind w:left="212" w:hanging="142"/>
              <w:rPr>
                <w:rFonts w:ascii="Arial" w:eastAsia="Times New Roman" w:hAnsi="Arial" w:cs="Arial"/>
                <w:kern w:val="0"/>
                <w:sz w:val="20"/>
                <w:szCs w:val="20"/>
                <w:lang w:eastAsia="es-MX"/>
                <w14:ligatures w14:val="none"/>
              </w:rPr>
            </w:pPr>
            <w:r w:rsidRPr="000C52C2">
              <w:rPr>
                <w:rFonts w:ascii="Arial" w:eastAsia="Times New Roman" w:hAnsi="Arial" w:cs="Arial"/>
                <w:kern w:val="0"/>
                <w:sz w:val="20"/>
                <w:szCs w:val="20"/>
                <w:lang w:eastAsia="es-MX"/>
                <w14:ligatures w14:val="none"/>
              </w:rPr>
              <w:t>Estrategias regionales colaborativas</w:t>
            </w:r>
          </w:p>
        </w:tc>
      </w:tr>
    </w:tbl>
    <w:p w14:paraId="70F6597C" w14:textId="77777777" w:rsidR="00172BD2" w:rsidRPr="00A779B7" w:rsidRDefault="000C52C2" w:rsidP="00172BD2">
      <w:pPr>
        <w:rPr>
          <w:rFonts w:ascii="Arial" w:eastAsia="Times New Roman" w:hAnsi="Arial" w:cs="Arial"/>
          <w:kern w:val="0"/>
          <w:lang w:eastAsia="es-MX"/>
          <w14:ligatures w14:val="none"/>
        </w:rPr>
      </w:pPr>
      <w:r w:rsidRPr="00A779B7">
        <w:rPr>
          <w:rFonts w:ascii="Arial" w:eastAsia="Times New Roman" w:hAnsi="Arial" w:cs="Arial"/>
          <w:noProof/>
          <w:kern w:val="0"/>
          <w:lang w:eastAsia="es-MX"/>
        </w:rPr>
        <w:pict w14:anchorId="4BFD4DE6">
          <v:rect id="_x0000_i1029" alt="" style="width:425.2pt;height:.05pt;mso-width-percent:0;mso-height-percent:0;mso-width-percent:0;mso-height-percent:0" o:hralign="center" o:hrstd="t" o:hr="t" fillcolor="#a0a0a0" stroked="f"/>
        </w:pict>
      </w:r>
    </w:p>
    <w:p w14:paraId="35D3E9BA" w14:textId="67A3A35B" w:rsidR="00172BD2" w:rsidRPr="00A779B7" w:rsidRDefault="000C52C2" w:rsidP="00172BD2">
      <w:pPr>
        <w:spacing w:before="100" w:beforeAutospacing="1" w:after="100" w:afterAutospacing="1"/>
        <w:outlineLvl w:val="2"/>
        <w:rPr>
          <w:rFonts w:ascii="Arial" w:eastAsia="Times New Roman" w:hAnsi="Arial" w:cs="Arial"/>
          <w:b/>
          <w:bCs/>
          <w:kern w:val="0"/>
          <w:sz w:val="27"/>
          <w:szCs w:val="27"/>
          <w:lang w:eastAsia="es-MX"/>
          <w14:ligatures w14:val="none"/>
        </w:rPr>
      </w:pPr>
      <w:r w:rsidRPr="00A779B7">
        <w:rPr>
          <w:rFonts w:ascii="Arial" w:eastAsia="Times New Roman" w:hAnsi="Arial" w:cs="Arial"/>
          <w:b/>
          <w:bCs/>
          <w:kern w:val="0"/>
          <w:sz w:val="27"/>
          <w:szCs w:val="27"/>
          <w:lang w:eastAsia="es-MX"/>
          <w14:ligatures w14:val="none"/>
        </w:rPr>
        <w:t>5. CONCLUSIONES</w:t>
      </w:r>
    </w:p>
    <w:p w14:paraId="1DBA4BD4" w14:textId="73996BCF" w:rsidR="00172BD2" w:rsidRPr="00A779B7" w:rsidRDefault="00172BD2" w:rsidP="000C52C2">
      <w:pPr>
        <w:spacing w:before="100" w:beforeAutospacing="1" w:after="100" w:afterAutospacing="1"/>
        <w:jc w:val="both"/>
        <w:rPr>
          <w:rFonts w:ascii="Arial" w:eastAsia="Times New Roman" w:hAnsi="Arial" w:cs="Arial"/>
          <w:kern w:val="0"/>
          <w:lang w:eastAsia="es-MX"/>
          <w14:ligatures w14:val="none"/>
        </w:rPr>
      </w:pPr>
      <w:r w:rsidRPr="00A779B7">
        <w:rPr>
          <w:rFonts w:ascii="Arial" w:eastAsia="Times New Roman" w:hAnsi="Arial" w:cs="Arial"/>
          <w:kern w:val="0"/>
          <w:lang w:eastAsia="es-MX"/>
          <w14:ligatures w14:val="none"/>
        </w:rPr>
        <w:t xml:space="preserve">Las actividades realizadas en Bolívar </w:t>
      </w:r>
      <w:r w:rsidR="007921E7" w:rsidRPr="00A779B7">
        <w:rPr>
          <w:rFonts w:ascii="Arial" w:eastAsia="Times New Roman" w:hAnsi="Arial" w:cs="Arial"/>
          <w:kern w:val="0"/>
          <w:lang w:eastAsia="es-MX"/>
          <w14:ligatures w14:val="none"/>
        </w:rPr>
        <w:t xml:space="preserve">Valle </w:t>
      </w:r>
      <w:r w:rsidRPr="00A779B7">
        <w:rPr>
          <w:rFonts w:ascii="Arial" w:eastAsia="Times New Roman" w:hAnsi="Arial" w:cs="Arial"/>
          <w:kern w:val="0"/>
          <w:lang w:eastAsia="es-MX"/>
          <w14:ligatures w14:val="none"/>
        </w:rPr>
        <w:t>permitieron construir una visión integral del territorio desde la voz de sus protagonistas. Las comunidades participantes demostraron un alto nivel de organización, pero también manifestaron la urgencia de consolidar capacidades y alianzas para enfrentar los retos ambientales, sociales y económicos. La información recolectada a través de estas metodologías será base para el diseño de proyectos estratégicos en el marco del MAI Valle.</w:t>
      </w:r>
    </w:p>
    <w:p w14:paraId="547EF783" w14:textId="77777777" w:rsidR="00DF1A92" w:rsidRPr="00A779B7" w:rsidRDefault="00DF1A92">
      <w:pPr>
        <w:rPr>
          <w:rFonts w:ascii="Arial" w:hAnsi="Arial" w:cs="Arial"/>
        </w:rPr>
      </w:pPr>
    </w:p>
    <w:sectPr w:rsidR="00DF1A92" w:rsidRPr="00A779B7" w:rsidSect="00C03773">
      <w:pgSz w:w="12242" w:h="15842"/>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5DF7"/>
    <w:multiLevelType w:val="hybridMultilevel"/>
    <w:tmpl w:val="4978014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BD2"/>
    <w:rsid w:val="00092C6D"/>
    <w:rsid w:val="000C52C2"/>
    <w:rsid w:val="00172BD2"/>
    <w:rsid w:val="003B6800"/>
    <w:rsid w:val="003F7A35"/>
    <w:rsid w:val="005942BE"/>
    <w:rsid w:val="007921E7"/>
    <w:rsid w:val="00A779B7"/>
    <w:rsid w:val="00BF2814"/>
    <w:rsid w:val="00C03773"/>
    <w:rsid w:val="00DF1A92"/>
    <w:rsid w:val="00FE20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5B2CE"/>
  <w15:chartTrackingRefBased/>
  <w15:docId w15:val="{591B251E-5DD4-4C41-A986-B7F5A039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72B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72B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172BD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172BD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72BD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72BD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72BD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72BD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72BD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72BD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72BD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172BD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172BD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72BD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72BD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72BD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72BD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72BD2"/>
    <w:rPr>
      <w:rFonts w:eastAsiaTheme="majorEastAsia" w:cstheme="majorBidi"/>
      <w:color w:val="272727" w:themeColor="text1" w:themeTint="D8"/>
    </w:rPr>
  </w:style>
  <w:style w:type="paragraph" w:styleId="Ttulo">
    <w:name w:val="Title"/>
    <w:basedOn w:val="Normal"/>
    <w:next w:val="Normal"/>
    <w:link w:val="TtuloCar"/>
    <w:uiPriority w:val="10"/>
    <w:qFormat/>
    <w:rsid w:val="00172BD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72BD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72BD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72BD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72BD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172BD2"/>
    <w:rPr>
      <w:i/>
      <w:iCs/>
      <w:color w:val="404040" w:themeColor="text1" w:themeTint="BF"/>
    </w:rPr>
  </w:style>
  <w:style w:type="paragraph" w:styleId="Prrafodelista">
    <w:name w:val="List Paragraph"/>
    <w:basedOn w:val="Normal"/>
    <w:uiPriority w:val="34"/>
    <w:qFormat/>
    <w:rsid w:val="00172BD2"/>
    <w:pPr>
      <w:ind w:left="720"/>
      <w:contextualSpacing/>
    </w:pPr>
  </w:style>
  <w:style w:type="character" w:styleId="nfasisintenso">
    <w:name w:val="Intense Emphasis"/>
    <w:basedOn w:val="Fuentedeprrafopredeter"/>
    <w:uiPriority w:val="21"/>
    <w:qFormat/>
    <w:rsid w:val="00172BD2"/>
    <w:rPr>
      <w:i/>
      <w:iCs/>
      <w:color w:val="0F4761" w:themeColor="accent1" w:themeShade="BF"/>
    </w:rPr>
  </w:style>
  <w:style w:type="paragraph" w:styleId="Citadestacada">
    <w:name w:val="Intense Quote"/>
    <w:basedOn w:val="Normal"/>
    <w:next w:val="Normal"/>
    <w:link w:val="CitadestacadaCar"/>
    <w:uiPriority w:val="30"/>
    <w:qFormat/>
    <w:rsid w:val="00172B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72BD2"/>
    <w:rPr>
      <w:i/>
      <w:iCs/>
      <w:color w:val="0F4761" w:themeColor="accent1" w:themeShade="BF"/>
    </w:rPr>
  </w:style>
  <w:style w:type="character" w:styleId="Referenciaintensa">
    <w:name w:val="Intense Reference"/>
    <w:basedOn w:val="Fuentedeprrafopredeter"/>
    <w:uiPriority w:val="32"/>
    <w:qFormat/>
    <w:rsid w:val="00172BD2"/>
    <w:rPr>
      <w:b/>
      <w:bCs/>
      <w:smallCaps/>
      <w:color w:val="0F4761" w:themeColor="accent1" w:themeShade="BF"/>
      <w:spacing w:val="5"/>
    </w:rPr>
  </w:style>
  <w:style w:type="paragraph" w:styleId="NormalWeb">
    <w:name w:val="Normal (Web)"/>
    <w:basedOn w:val="Normal"/>
    <w:uiPriority w:val="99"/>
    <w:semiHidden/>
    <w:unhideWhenUsed/>
    <w:rsid w:val="00172BD2"/>
    <w:pPr>
      <w:spacing w:before="100" w:beforeAutospacing="1" w:after="100" w:afterAutospacing="1"/>
    </w:pPr>
    <w:rPr>
      <w:rFonts w:ascii="Times New Roman" w:eastAsia="Times New Roman" w:hAnsi="Times New Roman" w:cs="Times New Roman"/>
      <w:kern w:val="0"/>
      <w:lang w:eastAsia="es-MX"/>
      <w14:ligatures w14:val="none"/>
    </w:rPr>
  </w:style>
  <w:style w:type="character" w:styleId="Textoennegrita">
    <w:name w:val="Strong"/>
    <w:basedOn w:val="Fuentedeprrafopredeter"/>
    <w:uiPriority w:val="22"/>
    <w:qFormat/>
    <w:rsid w:val="00172BD2"/>
    <w:rPr>
      <w:b/>
      <w:bCs/>
    </w:rPr>
  </w:style>
  <w:style w:type="table" w:styleId="Tablaconcuadrculaclara">
    <w:name w:val="Grid Table Light"/>
    <w:basedOn w:val="Tablanormal"/>
    <w:uiPriority w:val="40"/>
    <w:rsid w:val="00172BD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769</Words>
  <Characters>4232</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Hector Fabio Hoyos Giraldo</dc:creator>
  <cp:keywords/>
  <dc:description/>
  <cp:lastModifiedBy>JORGE OLMEDO ORTIZ VIDAL</cp:lastModifiedBy>
  <cp:revision>5</cp:revision>
  <dcterms:created xsi:type="dcterms:W3CDTF">2025-09-01T20:34:00Z</dcterms:created>
  <dcterms:modified xsi:type="dcterms:W3CDTF">2025-09-10T05:22:00Z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2025-09-01T20:39:20Z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cba5890e-1917-4333-bb08-dcbb518922ad</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